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357A" w14:textId="1FAF8F9F" w:rsidR="00BC480B" w:rsidRPr="001A1DB4" w:rsidRDefault="001A1DB4" w:rsidP="007528E3">
      <w:pPr>
        <w:jc w:val="center"/>
        <w:rPr>
          <w:rFonts w:ascii="Times New Roman" w:hAnsi="Times New Roman"/>
          <w:sz w:val="24"/>
          <w:szCs w:val="24"/>
        </w:rPr>
      </w:pPr>
      <w:r w:rsidRPr="001A1DB4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</w:t>
      </w:r>
      <w:proofErr w:type="spellStart"/>
      <w:r w:rsidRPr="001A1DB4">
        <w:rPr>
          <w:rFonts w:ascii="Times New Roman" w:hAnsi="Times New Roman"/>
          <w:sz w:val="24"/>
          <w:szCs w:val="24"/>
        </w:rPr>
        <w:t>учреждение</w:t>
      </w:r>
      <w:proofErr w:type="gramStart"/>
      <w:r w:rsidRPr="001A1DB4">
        <w:rPr>
          <w:rFonts w:ascii="Times New Roman" w:hAnsi="Times New Roman"/>
          <w:sz w:val="24"/>
          <w:szCs w:val="24"/>
        </w:rPr>
        <w:t>»Х</w:t>
      </w:r>
      <w:proofErr w:type="gramEnd"/>
      <w:r w:rsidRPr="001A1DB4">
        <w:rPr>
          <w:rFonts w:ascii="Times New Roman" w:hAnsi="Times New Roman"/>
          <w:sz w:val="24"/>
          <w:szCs w:val="24"/>
        </w:rPr>
        <w:t>оринский</w:t>
      </w:r>
      <w:proofErr w:type="spellEnd"/>
      <w:r w:rsidRPr="001A1DB4">
        <w:rPr>
          <w:rFonts w:ascii="Times New Roman" w:hAnsi="Times New Roman"/>
          <w:sz w:val="24"/>
          <w:szCs w:val="24"/>
        </w:rPr>
        <w:t xml:space="preserve"> детский сад «Тополек»</w:t>
      </w:r>
    </w:p>
    <w:p w14:paraId="55FC6EEC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50383943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17F99DE7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5E2B633C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18AEE809" w14:textId="27AE6E09" w:rsidR="00091837" w:rsidRDefault="00EC5497" w:rsidP="007528E3">
      <w:pPr>
        <w:jc w:val="center"/>
        <w:rPr>
          <w:rFonts w:ascii="Times New Roman" w:hAnsi="Times New Roman"/>
          <w:sz w:val="40"/>
          <w:szCs w:val="40"/>
        </w:rPr>
      </w:pPr>
      <w:r w:rsidRPr="00212E41">
        <w:rPr>
          <w:rFonts w:ascii="Times New Roman" w:hAnsi="Times New Roman"/>
          <w:sz w:val="40"/>
          <w:szCs w:val="40"/>
        </w:rPr>
        <w:t xml:space="preserve">Аналитическая справка </w:t>
      </w:r>
      <w:r w:rsidR="00BC480B">
        <w:rPr>
          <w:rFonts w:ascii="Times New Roman" w:hAnsi="Times New Roman"/>
          <w:sz w:val="40"/>
          <w:szCs w:val="40"/>
        </w:rPr>
        <w:t>по мониторингу</w:t>
      </w:r>
    </w:p>
    <w:p w14:paraId="23DB04B1" w14:textId="69C00571" w:rsidR="00091837" w:rsidRDefault="00BC480B" w:rsidP="007528E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</w:t>
      </w:r>
      <w:r w:rsidR="00991CEB">
        <w:rPr>
          <w:rFonts w:ascii="Times New Roman" w:hAnsi="Times New Roman"/>
          <w:sz w:val="40"/>
          <w:szCs w:val="40"/>
        </w:rPr>
        <w:t>средняя группа</w:t>
      </w:r>
      <w:proofErr w:type="gramStart"/>
      <w:r w:rsidR="00091837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)</w:t>
      </w:r>
      <w:proofErr w:type="gramEnd"/>
    </w:p>
    <w:p w14:paraId="418AD71A" w14:textId="40F9DC5D" w:rsidR="00EC5497" w:rsidRDefault="00BC480B" w:rsidP="007528E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начало </w:t>
      </w:r>
      <w:r w:rsidR="004C51AF">
        <w:rPr>
          <w:rFonts w:ascii="Times New Roman" w:hAnsi="Times New Roman"/>
          <w:sz w:val="40"/>
          <w:szCs w:val="40"/>
        </w:rPr>
        <w:t xml:space="preserve"> 202</w:t>
      </w:r>
      <w:r w:rsidR="00A130B4">
        <w:rPr>
          <w:rFonts w:ascii="Times New Roman" w:hAnsi="Times New Roman"/>
          <w:sz w:val="40"/>
          <w:szCs w:val="40"/>
        </w:rPr>
        <w:t>2-2023</w:t>
      </w:r>
      <w:r w:rsidR="00EC5497" w:rsidRPr="00212E41">
        <w:rPr>
          <w:rFonts w:ascii="Times New Roman" w:hAnsi="Times New Roman"/>
          <w:sz w:val="40"/>
          <w:szCs w:val="40"/>
        </w:rPr>
        <w:t xml:space="preserve"> учебного  года.</w:t>
      </w:r>
    </w:p>
    <w:p w14:paraId="066AE647" w14:textId="77777777" w:rsidR="00EC5497" w:rsidRDefault="00EC5497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4E10DF80" w14:textId="77777777" w:rsidR="00EC5497" w:rsidRDefault="00EC5497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785B03B1" w14:textId="77777777" w:rsidR="00EC5497" w:rsidRDefault="00EC5497" w:rsidP="007528E3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14:paraId="56A9A778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458A7E56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6D1D779D" w14:textId="77777777" w:rsidR="00BC480B" w:rsidRDefault="00BC480B" w:rsidP="007528E3">
      <w:pPr>
        <w:jc w:val="center"/>
        <w:rPr>
          <w:rFonts w:ascii="Times New Roman" w:hAnsi="Times New Roman"/>
          <w:sz w:val="40"/>
          <w:szCs w:val="40"/>
        </w:rPr>
      </w:pPr>
    </w:p>
    <w:p w14:paraId="1E82C217" w14:textId="0ADA99BE" w:rsidR="00EC5497" w:rsidRPr="001A1DB4" w:rsidRDefault="004C51AF" w:rsidP="007528E3">
      <w:pPr>
        <w:jc w:val="right"/>
        <w:rPr>
          <w:rFonts w:ascii="Times New Roman" w:hAnsi="Times New Roman"/>
          <w:sz w:val="24"/>
          <w:szCs w:val="24"/>
        </w:rPr>
      </w:pPr>
      <w:r w:rsidRPr="001A1DB4">
        <w:rPr>
          <w:rFonts w:ascii="Times New Roman" w:hAnsi="Times New Roman"/>
          <w:sz w:val="24"/>
          <w:szCs w:val="24"/>
        </w:rPr>
        <w:t xml:space="preserve">Воспитатели: </w:t>
      </w:r>
      <w:proofErr w:type="spellStart"/>
      <w:r w:rsidR="00A130B4" w:rsidRPr="001A1DB4">
        <w:rPr>
          <w:rFonts w:ascii="Times New Roman" w:hAnsi="Times New Roman"/>
          <w:sz w:val="24"/>
          <w:szCs w:val="24"/>
        </w:rPr>
        <w:t>Чимитдоржиева</w:t>
      </w:r>
      <w:proofErr w:type="spellEnd"/>
      <w:r w:rsidR="00A130B4" w:rsidRPr="001A1DB4">
        <w:rPr>
          <w:rFonts w:ascii="Times New Roman" w:hAnsi="Times New Roman"/>
          <w:sz w:val="24"/>
          <w:szCs w:val="24"/>
        </w:rPr>
        <w:t xml:space="preserve"> И.Б</w:t>
      </w:r>
    </w:p>
    <w:p w14:paraId="195CB02B" w14:textId="1482E305" w:rsidR="00EC5497" w:rsidRDefault="00EC5497" w:rsidP="007528E3">
      <w:pPr>
        <w:jc w:val="right"/>
        <w:rPr>
          <w:rFonts w:ascii="Times New Roman" w:hAnsi="Times New Roman"/>
          <w:sz w:val="40"/>
          <w:szCs w:val="40"/>
        </w:rPr>
      </w:pPr>
    </w:p>
    <w:p w14:paraId="13DF23DC" w14:textId="77777777" w:rsidR="00BC480B" w:rsidRDefault="00BC480B" w:rsidP="007528E3">
      <w:pPr>
        <w:jc w:val="center"/>
        <w:rPr>
          <w:rFonts w:ascii="Times New Roman" w:hAnsi="Times New Roman"/>
          <w:sz w:val="28"/>
          <w:szCs w:val="28"/>
        </w:rPr>
      </w:pPr>
    </w:p>
    <w:p w14:paraId="726F7846" w14:textId="77777777" w:rsidR="00BC480B" w:rsidRDefault="00BC480B" w:rsidP="007528E3">
      <w:pPr>
        <w:jc w:val="center"/>
        <w:rPr>
          <w:rFonts w:ascii="Times New Roman" w:hAnsi="Times New Roman"/>
          <w:sz w:val="28"/>
          <w:szCs w:val="28"/>
        </w:rPr>
      </w:pPr>
    </w:p>
    <w:p w14:paraId="39660EF7" w14:textId="77777777" w:rsidR="00BC480B" w:rsidRDefault="00BC480B" w:rsidP="007528E3">
      <w:pPr>
        <w:jc w:val="center"/>
        <w:rPr>
          <w:rFonts w:ascii="Times New Roman" w:hAnsi="Times New Roman"/>
          <w:sz w:val="28"/>
          <w:szCs w:val="28"/>
        </w:rPr>
      </w:pPr>
    </w:p>
    <w:p w14:paraId="45A149AA" w14:textId="77777777" w:rsidR="00A130B4" w:rsidRDefault="00A130B4" w:rsidP="00A130B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99D2980" w14:textId="5FFA1F75" w:rsidR="00EC5497" w:rsidRPr="00212E41" w:rsidRDefault="00A130B4" w:rsidP="00A13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</w:t>
      </w:r>
      <w:r w:rsidR="00EC5497" w:rsidRPr="00212E41">
        <w:rPr>
          <w:rFonts w:ascii="Times New Roman" w:hAnsi="Times New Roman"/>
          <w:sz w:val="28"/>
          <w:szCs w:val="28"/>
        </w:rPr>
        <w:br w:type="page"/>
      </w:r>
    </w:p>
    <w:p w14:paraId="7D4DE684" w14:textId="45A055B8" w:rsidR="00D82CA2" w:rsidRP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sz w:val="28"/>
          <w:szCs w:val="28"/>
        </w:rPr>
        <w:lastRenderedPageBreak/>
        <w:t>В период  </w:t>
      </w:r>
      <w:r w:rsidR="00A130B4">
        <w:rPr>
          <w:rFonts w:ascii="Times New Roman" w:hAnsi="Times New Roman"/>
          <w:sz w:val="28"/>
          <w:szCs w:val="28"/>
        </w:rPr>
        <w:t>с 01.10.2022г. по 22</w:t>
      </w:r>
      <w:r>
        <w:rPr>
          <w:rFonts w:ascii="Times New Roman" w:hAnsi="Times New Roman"/>
          <w:sz w:val="28"/>
          <w:szCs w:val="28"/>
        </w:rPr>
        <w:t>.10.202</w:t>
      </w:r>
      <w:r w:rsidR="00991C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Pr="00D82CA2">
        <w:rPr>
          <w:rFonts w:ascii="Times New Roman" w:hAnsi="Times New Roman"/>
          <w:sz w:val="28"/>
          <w:szCs w:val="28"/>
        </w:rPr>
        <w:t xml:space="preserve"> с целью индивидуализации образования и оптимизации педагогической работы с детьми, в группе была проведена оценка индивидуального развития воспитанников.</w:t>
      </w:r>
    </w:p>
    <w:p w14:paraId="3091600C" w14:textId="77777777" w:rsidR="00D82CA2" w:rsidRP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41E7D35" w14:textId="77777777" w:rsidR="00D82CA2" w:rsidRPr="00D82CA2" w:rsidRDefault="00D82CA2" w:rsidP="007528E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sz w:val="28"/>
          <w:szCs w:val="28"/>
        </w:rPr>
        <w:t>Изучение результатов освоения детьми основной образовательной программы дошкольного образования.</w:t>
      </w:r>
    </w:p>
    <w:p w14:paraId="30B633B8" w14:textId="77777777" w:rsidR="00D82CA2" w:rsidRPr="00D82CA2" w:rsidRDefault="00D82CA2" w:rsidP="007528E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sz w:val="28"/>
          <w:szCs w:val="28"/>
        </w:rPr>
        <w:t>Оценка эффективности педагогических действий.</w:t>
      </w:r>
    </w:p>
    <w:p w14:paraId="58EAEF09" w14:textId="77777777" w:rsidR="00D82CA2" w:rsidRPr="00D82CA2" w:rsidRDefault="00D82CA2" w:rsidP="007528E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sz w:val="28"/>
          <w:szCs w:val="28"/>
        </w:rPr>
        <w:t>Проектирование образовательной деятельности на основе результатов педагогической диагностики (мониторинга).</w:t>
      </w:r>
    </w:p>
    <w:p w14:paraId="47E11A44" w14:textId="51562C76" w:rsidR="00D82CA2" w:rsidRP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b/>
          <w:bCs/>
          <w:sz w:val="28"/>
          <w:szCs w:val="28"/>
        </w:rPr>
        <w:t>Предполагаемый результат мониторинга</w:t>
      </w:r>
      <w:r w:rsidRPr="00D82CA2">
        <w:rPr>
          <w:rFonts w:ascii="Times New Roman" w:hAnsi="Times New Roman"/>
          <w:sz w:val="28"/>
          <w:szCs w:val="28"/>
        </w:rPr>
        <w:t> – повышение эффективности образовательного процесса.</w:t>
      </w:r>
    </w:p>
    <w:p w14:paraId="21B96F0F" w14:textId="71F48275" w:rsidR="00D82CA2" w:rsidRP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b/>
          <w:bCs/>
          <w:sz w:val="28"/>
          <w:szCs w:val="28"/>
        </w:rPr>
        <w:t>Методы мониторинга</w:t>
      </w:r>
      <w:r w:rsidRPr="00D82CA2">
        <w:rPr>
          <w:rFonts w:ascii="Times New Roman" w:hAnsi="Times New Roman"/>
          <w:sz w:val="28"/>
          <w:szCs w:val="28"/>
        </w:rPr>
        <w:t>: наблюдение, диагностические игровые задания, статистическая обработка информации и др.</w:t>
      </w:r>
    </w:p>
    <w:p w14:paraId="61E64972" w14:textId="493C6B67" w:rsidR="00D82CA2" w:rsidRDefault="00A130B4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обследовании участвовало 16 </w:t>
      </w:r>
      <w:r w:rsidR="00BC480B">
        <w:rPr>
          <w:rFonts w:ascii="Times New Roman" w:hAnsi="Times New Roman"/>
          <w:sz w:val="28"/>
          <w:szCs w:val="28"/>
        </w:rPr>
        <w:t>воспитанников,</w:t>
      </w:r>
      <w:r w:rsidR="00EC5497">
        <w:rPr>
          <w:rFonts w:ascii="Times New Roman" w:hAnsi="Times New Roman"/>
          <w:sz w:val="28"/>
          <w:szCs w:val="28"/>
        </w:rPr>
        <w:t xml:space="preserve"> </w:t>
      </w:r>
      <w:r w:rsidR="00BC480B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8 девочек и 8</w:t>
      </w:r>
      <w:r w:rsidR="00BC480B">
        <w:rPr>
          <w:rFonts w:ascii="Times New Roman" w:hAnsi="Times New Roman"/>
          <w:sz w:val="28"/>
          <w:szCs w:val="28"/>
        </w:rPr>
        <w:t xml:space="preserve"> мальчиков.</w:t>
      </w:r>
    </w:p>
    <w:p w14:paraId="5A9C80B1" w14:textId="11DED50E" w:rsidR="00EC5497" w:rsidRDefault="00EC5497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</w:t>
      </w:r>
      <w:r w:rsidR="00BA090E">
        <w:rPr>
          <w:rFonts w:ascii="Times New Roman" w:hAnsi="Times New Roman"/>
          <w:sz w:val="28"/>
          <w:szCs w:val="28"/>
        </w:rPr>
        <w:t xml:space="preserve">торинга был выявлен 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="00BA090E">
        <w:rPr>
          <w:rFonts w:ascii="Times New Roman" w:hAnsi="Times New Roman"/>
          <w:sz w:val="28"/>
          <w:szCs w:val="28"/>
        </w:rPr>
        <w:t xml:space="preserve"> усвоения программных задач</w:t>
      </w:r>
      <w:r>
        <w:rPr>
          <w:rFonts w:ascii="Times New Roman" w:hAnsi="Times New Roman"/>
          <w:sz w:val="28"/>
          <w:szCs w:val="28"/>
        </w:rPr>
        <w:t xml:space="preserve"> по следующим областям развития: социально-коммуникативное развитие, физическое развитие, развитие речи, познавательное развитие, художественно-эстетическое развитие.</w:t>
      </w:r>
    </w:p>
    <w:p w14:paraId="4101DDD1" w14:textId="77777777" w:rsid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FA77AC1" w14:textId="77777777" w:rsidR="00D82CA2" w:rsidRDefault="00D82CA2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71D4A87" w14:textId="77777777" w:rsidR="00DD3510" w:rsidRDefault="00DD3510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C1062C" w14:textId="77777777" w:rsidR="00BC480B" w:rsidRDefault="00BC480B" w:rsidP="007528E3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D167365" w14:textId="77777777" w:rsidR="005E24B6" w:rsidRDefault="005E24B6" w:rsidP="007528E3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155A005" w14:textId="2CA03C8D" w:rsidR="00AA0D3D" w:rsidRPr="00D8348A" w:rsidRDefault="00AA0D3D" w:rsidP="007528E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8348A">
        <w:rPr>
          <w:rFonts w:ascii="Times New Roman" w:hAnsi="Times New Roman"/>
          <w:b/>
          <w:sz w:val="36"/>
          <w:szCs w:val="36"/>
        </w:rPr>
        <w:lastRenderedPageBreak/>
        <w:t>Образовательная область «Физическое развитие»</w:t>
      </w:r>
    </w:p>
    <w:tbl>
      <w:tblPr>
        <w:tblpPr w:leftFromText="180" w:rightFromText="180" w:vertAnchor="text" w:horzAnchor="margin" w:tblpXSpec="center" w:tblpY="457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04"/>
        <w:gridCol w:w="1824"/>
        <w:gridCol w:w="1800"/>
        <w:gridCol w:w="1630"/>
      </w:tblGrid>
      <w:tr w:rsidR="00E1336E" w:rsidRPr="00225C8E" w14:paraId="4B67D89C" w14:textId="77777777" w:rsidTr="00927507"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8761" w14:textId="1A3FA51F" w:rsidR="00E1336E" w:rsidRPr="00BA090E" w:rsidRDefault="00E1336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Разделы программы/задачи ФГОС ДО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6A7C" w14:textId="16AE5D12" w:rsidR="00E1336E" w:rsidRPr="00BA090E" w:rsidRDefault="00E1336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Уровни освоения детьми программных задач</w:t>
            </w:r>
          </w:p>
        </w:tc>
      </w:tr>
      <w:tr w:rsidR="00E1336E" w:rsidRPr="00225C8E" w14:paraId="3D59FD78" w14:textId="77777777" w:rsidTr="00927507"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B009" w14:textId="77777777" w:rsidR="00E1336E" w:rsidRPr="00BA090E" w:rsidRDefault="00E1336E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4187" w14:textId="77777777" w:rsidR="00E1336E" w:rsidRPr="00BA090E" w:rsidRDefault="00E1336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C657" w14:textId="3A3547F7" w:rsidR="00E1336E" w:rsidRPr="00BA090E" w:rsidRDefault="00E1336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B977" w14:textId="77777777" w:rsidR="00E1336E" w:rsidRPr="00BA090E" w:rsidRDefault="00E1336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Низкий</w:t>
            </w:r>
          </w:p>
        </w:tc>
      </w:tr>
      <w:tr w:rsidR="00E1336E" w:rsidRPr="00225C8E" w14:paraId="2FF999B1" w14:textId="77777777" w:rsidTr="00927507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CC85" w14:textId="5470F3D8" w:rsidR="00E1336E" w:rsidRPr="00D756CF" w:rsidRDefault="00D756CF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Формирование начальных представлений о здоровом образе жизни</w:t>
            </w:r>
            <w:r w:rsidR="005B29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E1AE" w14:textId="0D52AF41" w:rsidR="00E1336E" w:rsidRPr="00BA090E" w:rsidRDefault="00091837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C878" w14:textId="2CBAF7D1" w:rsidR="00E1336E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91E3" w14:textId="17DE9AEF" w:rsidR="00E1336E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1336E" w:rsidRPr="00225C8E" w14:paraId="53656240" w14:textId="77777777" w:rsidTr="00927507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E82E" w14:textId="4098FFE9" w:rsidR="00E1336E" w:rsidRPr="00D756CF" w:rsidRDefault="00393BC8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Физическая культура (обеспечение  гармоничного физического развития, совершенствование умений и навыков в основных видах движений, формирование правильной осанки)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EE1F" w14:textId="5A384B39" w:rsidR="00E1336E" w:rsidRPr="00BA090E" w:rsidRDefault="00091837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0B0E" w14:textId="7B69F56D" w:rsidR="00E1336E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F23A" w14:textId="68E9B5BA" w:rsidR="00E1336E" w:rsidRPr="00BA090E" w:rsidRDefault="00E5740E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14:paraId="439A598A" w14:textId="77777777" w:rsidR="00E1336E" w:rsidRDefault="00E1336E" w:rsidP="007528E3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FBA723B" w14:textId="77777777" w:rsidR="001342A5" w:rsidRDefault="001342A5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1369C932" w14:textId="209859D1" w:rsidR="00E1336E" w:rsidRDefault="00E1336E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диагностики в области «Физическое развитие»</w:t>
      </w:r>
      <w:r w:rsidRPr="00EF26EE">
        <w:rPr>
          <w:color w:val="111111"/>
          <w:sz w:val="28"/>
          <w:szCs w:val="28"/>
        </w:rPr>
        <w:t xml:space="preserve"> н</w:t>
      </w:r>
      <w:r>
        <w:rPr>
          <w:color w:val="111111"/>
          <w:sz w:val="28"/>
          <w:szCs w:val="28"/>
        </w:rPr>
        <w:t xml:space="preserve">а начало учебного года выявлены </w:t>
      </w:r>
      <w:r w:rsidRPr="00EF26EE">
        <w:rPr>
          <w:color w:val="111111"/>
          <w:sz w:val="28"/>
          <w:szCs w:val="28"/>
        </w:rPr>
        <w:t>следующие </w:t>
      </w:r>
      <w:r w:rsidRPr="00EF26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результаты</w:t>
      </w:r>
      <w:r w:rsidRPr="00EF26EE">
        <w:rPr>
          <w:b/>
          <w:color w:val="111111"/>
          <w:sz w:val="28"/>
          <w:szCs w:val="28"/>
        </w:rPr>
        <w:t>:</w:t>
      </w:r>
    </w:p>
    <w:p w14:paraId="3E40AE3E" w14:textId="66C3C33B" w:rsidR="00E1336E" w:rsidRDefault="00E1336E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A130B4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воспитанников, что составляет </w:t>
      </w:r>
      <w:r w:rsidR="00A130B4"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>% - средний уровень,</w:t>
      </w:r>
    </w:p>
    <w:p w14:paraId="52695EEF" w14:textId="77D85779" w:rsidR="00E1336E" w:rsidRDefault="00E1336E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A130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воспитанник</w:t>
      </w:r>
      <w:r w:rsidR="00E574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составляет  </w:t>
      </w:r>
      <w:r w:rsidR="00A130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- низкий уровень усвоения программных задач.</w:t>
      </w:r>
    </w:p>
    <w:p w14:paraId="2F6BCB92" w14:textId="66E0289A" w:rsidR="00AA0D3D" w:rsidRDefault="00F57058" w:rsidP="007528E3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21296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Воспитанники </w:t>
      </w:r>
      <w:r w:rsidR="004005E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владеют простейшими навыками поведения во время еды и умывания. При напоминании взрослого замечают и устраняют непорядок в своей одежде</w:t>
      </w:r>
      <w:r w:rsidR="004B7FC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9F010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Умеют ходить и бегать, сохраняя равновесие в разных направлениях по указанию взрослого.</w:t>
      </w:r>
    </w:p>
    <w:p w14:paraId="556D6439" w14:textId="40829A33" w:rsidR="00B71985" w:rsidRDefault="00B71985" w:rsidP="007528E3">
      <w:pPr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B71985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Трудности:</w:t>
      </w:r>
    </w:p>
    <w:p w14:paraId="60AAC3C9" w14:textId="74DC738D" w:rsidR="00B71985" w:rsidRPr="00D8348A" w:rsidRDefault="00D8348A" w:rsidP="007528E3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8348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При выполнении ОРУ </w:t>
      </w:r>
      <w:r w:rsidR="004B7FC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всем воспитанникам необходима помощь взрослого</w:t>
      </w:r>
      <w:r w:rsidR="009F010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14:paraId="1225D123" w14:textId="77777777" w:rsidR="00212963" w:rsidRPr="00212963" w:rsidRDefault="00212963" w:rsidP="007528E3">
      <w:pPr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21296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Рекомендации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:</w:t>
      </w:r>
    </w:p>
    <w:p w14:paraId="4FD4DA65" w14:textId="4849D325" w:rsidR="00DD3510" w:rsidRDefault="00DD3510" w:rsidP="007528E3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продолжить работу в течении учебного</w:t>
      </w:r>
      <w:r w:rsidRPr="00DD35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года в данном направлении,</w:t>
      </w:r>
    </w:p>
    <w:p w14:paraId="33CB34C0" w14:textId="53361412" w:rsidR="00DD3510" w:rsidRDefault="00DD3510" w:rsidP="007528E3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D35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соблюдать двигательный режим,</w:t>
      </w:r>
    </w:p>
    <w:p w14:paraId="15B37E59" w14:textId="5CACEA60" w:rsidR="00DD3510" w:rsidRDefault="00DD3510" w:rsidP="007528E3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D35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проводить закаливающие мероприятия,</w:t>
      </w:r>
    </w:p>
    <w:p w14:paraId="2202D295" w14:textId="77777777" w:rsidR="00AA0D3D" w:rsidRDefault="00DD3510" w:rsidP="007528E3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D35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планировать беседы с детьми по формированию знаний о ЗОЖ.</w:t>
      </w:r>
    </w:p>
    <w:p w14:paraId="61556516" w14:textId="77777777" w:rsidR="00DD3510" w:rsidRDefault="00DD3510" w:rsidP="007528E3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14:paraId="2413D75C" w14:textId="70A85E08" w:rsidR="00EC5497" w:rsidRPr="00D8348A" w:rsidRDefault="00EC5497" w:rsidP="007528E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8348A">
        <w:rPr>
          <w:rFonts w:ascii="Times New Roman" w:hAnsi="Times New Roman"/>
          <w:b/>
          <w:sz w:val="36"/>
          <w:szCs w:val="36"/>
        </w:rPr>
        <w:t>Соци</w:t>
      </w:r>
      <w:r w:rsidR="00D8348A">
        <w:rPr>
          <w:rFonts w:ascii="Times New Roman" w:hAnsi="Times New Roman"/>
          <w:b/>
          <w:sz w:val="36"/>
          <w:szCs w:val="36"/>
        </w:rPr>
        <w:t>ально-коммуникативное  развитие</w:t>
      </w:r>
    </w:p>
    <w:tbl>
      <w:tblPr>
        <w:tblpPr w:leftFromText="180" w:rightFromText="180" w:vertAnchor="text" w:horzAnchor="margin" w:tblpXSpec="center" w:tblpY="457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04"/>
        <w:gridCol w:w="1824"/>
        <w:gridCol w:w="1800"/>
        <w:gridCol w:w="1630"/>
      </w:tblGrid>
      <w:tr w:rsidR="00EC5497" w:rsidRPr="00225C8E" w14:paraId="2F0C072E" w14:textId="77777777" w:rsidTr="00F57058"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A26" w14:textId="062C4E19" w:rsidR="00EC5497" w:rsidRPr="00225C8E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Разделы программы/задачи ФГОС ДО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6059" w14:textId="6CBCCBDA" w:rsidR="00EC5497" w:rsidRPr="00225C8E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Уровни освоения детьми программных задач</w:t>
            </w:r>
          </w:p>
        </w:tc>
      </w:tr>
      <w:tr w:rsidR="00EC5497" w:rsidRPr="00225C8E" w14:paraId="6FA64ADB" w14:textId="77777777" w:rsidTr="00F57058"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492C" w14:textId="77777777" w:rsidR="00EC5497" w:rsidRPr="00225C8E" w:rsidRDefault="00EC5497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188A" w14:textId="77777777" w:rsidR="00EC5497" w:rsidRPr="00225C8E" w:rsidRDefault="001447CF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Высокий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5435" w14:textId="21E561EF" w:rsidR="00EC5497" w:rsidRPr="00225C8E" w:rsidRDefault="001447CF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Средний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2237" w14:textId="77777777" w:rsidR="00EC5497" w:rsidRPr="00225C8E" w:rsidRDefault="001447CF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Низкий</w:t>
            </w:r>
          </w:p>
        </w:tc>
      </w:tr>
      <w:tr w:rsidR="00EC5497" w:rsidRPr="00225C8E" w14:paraId="1BA6457B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9A36" w14:textId="7DA3A50A" w:rsidR="00EC5497" w:rsidRPr="00BA090E" w:rsidRDefault="001342A5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Нравственное воспитание, формирование личности ребёнка, развитие общения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B299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DDC2" w14:textId="31FC6C0B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5B02" w14:textId="46976B38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150B" w14:textId="24494657" w:rsidR="00EC5497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C5497" w:rsidRPr="00225C8E" w14:paraId="62926E05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3B40" w14:textId="77EACB7D" w:rsidR="00EC5497" w:rsidRPr="00BA090E" w:rsidRDefault="005B299C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Развитие игровой деятельности (сюжетно-ролевые игры)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EF9A" w14:textId="3BC9B159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A942" w14:textId="22FECA51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194D" w14:textId="2A1C4229" w:rsidR="00EC5497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C5497" w:rsidRPr="00225C8E" w14:paraId="6388EB0A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A7DC" w14:textId="058D670F" w:rsidR="00EC5497" w:rsidRPr="00BA090E" w:rsidRDefault="005C6CBA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Формирование доброжелательных отношений друг к другу, умение делиться с товарищем.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67EF" w14:textId="43A56485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FA77" w14:textId="167702DE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7B60" w14:textId="1922EE79" w:rsidR="00EC5497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EC5497" w:rsidRPr="00225C8E" w14:paraId="3202376A" w14:textId="77777777" w:rsidTr="00F57058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BE52" w14:textId="7C453048" w:rsidR="00EC5497" w:rsidRPr="00BA090E" w:rsidRDefault="008969A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Формирование </w:t>
            </w:r>
            <w:r w:rsidR="001342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позитивных установок к труду и творчеству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018B" w14:textId="3B0E1D34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FC59" w14:textId="5B448EFF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CDC8" w14:textId="6C2347AF" w:rsidR="00EC5497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14:paraId="1A14BB78" w14:textId="77777777" w:rsidR="00EC5497" w:rsidRDefault="00EC5497" w:rsidP="007528E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868BBE5" w14:textId="77777777" w:rsidR="00EF26EE" w:rsidRDefault="00EF26EE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0792937F" w14:textId="11F71ED9" w:rsidR="00D3164C" w:rsidRPr="005C6CBA" w:rsidRDefault="00FE7B0D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диагностики</w:t>
      </w:r>
      <w:r w:rsidR="00E1336E">
        <w:rPr>
          <w:color w:val="111111"/>
          <w:sz w:val="28"/>
          <w:szCs w:val="28"/>
        </w:rPr>
        <w:t> в области «С</w:t>
      </w:r>
      <w:r w:rsidR="00EF26EE">
        <w:rPr>
          <w:color w:val="111111"/>
          <w:sz w:val="28"/>
          <w:szCs w:val="28"/>
        </w:rPr>
        <w:t>оциально-коммуникативное</w:t>
      </w:r>
      <w:r w:rsidR="00EF26EE" w:rsidRPr="00EF26EE">
        <w:rPr>
          <w:color w:val="111111"/>
          <w:sz w:val="28"/>
          <w:szCs w:val="28"/>
        </w:rPr>
        <w:t xml:space="preserve"> развитие</w:t>
      </w:r>
      <w:r w:rsidR="00E1336E">
        <w:rPr>
          <w:color w:val="111111"/>
          <w:sz w:val="28"/>
          <w:szCs w:val="28"/>
        </w:rPr>
        <w:t>»</w:t>
      </w:r>
      <w:r w:rsidR="00EF26EE" w:rsidRPr="00EF26EE">
        <w:rPr>
          <w:color w:val="111111"/>
          <w:sz w:val="28"/>
          <w:szCs w:val="28"/>
        </w:rPr>
        <w:t xml:space="preserve"> н</w:t>
      </w:r>
      <w:r w:rsidR="00EF26EE">
        <w:rPr>
          <w:color w:val="111111"/>
          <w:sz w:val="28"/>
          <w:szCs w:val="28"/>
        </w:rPr>
        <w:t xml:space="preserve">а начало учебного года выявлены </w:t>
      </w:r>
      <w:r w:rsidR="00EF26EE" w:rsidRPr="00EF26EE">
        <w:rPr>
          <w:color w:val="111111"/>
          <w:sz w:val="28"/>
          <w:szCs w:val="28"/>
        </w:rPr>
        <w:t>следующие </w:t>
      </w:r>
      <w:r w:rsidR="00EF26EE" w:rsidRPr="00EF26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результаты</w:t>
      </w:r>
      <w:r w:rsidR="00EF26EE" w:rsidRPr="00EF26EE">
        <w:rPr>
          <w:b/>
          <w:color w:val="111111"/>
          <w:sz w:val="28"/>
          <w:szCs w:val="28"/>
        </w:rPr>
        <w:t>:</w:t>
      </w:r>
    </w:p>
    <w:p w14:paraId="1D3112A8" w14:textId="15CDA7B2" w:rsidR="00D3164C" w:rsidRDefault="00D3164C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A130B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воспитанников, что составляет </w:t>
      </w:r>
      <w:r w:rsidR="00631DF4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% - с</w:t>
      </w:r>
      <w:r w:rsidR="00F952DB">
        <w:rPr>
          <w:rFonts w:ascii="Times New Roman" w:hAnsi="Times New Roman"/>
          <w:sz w:val="28"/>
          <w:szCs w:val="28"/>
        </w:rPr>
        <w:t>редний уровень</w:t>
      </w:r>
      <w:r>
        <w:rPr>
          <w:rFonts w:ascii="Times New Roman" w:hAnsi="Times New Roman"/>
          <w:sz w:val="28"/>
          <w:szCs w:val="28"/>
        </w:rPr>
        <w:t>,</w:t>
      </w:r>
    </w:p>
    <w:p w14:paraId="7EA56E40" w14:textId="218481D1" w:rsidR="00D3164C" w:rsidRDefault="00D3164C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631DF4">
        <w:rPr>
          <w:rFonts w:ascii="Times New Roman" w:hAnsi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воспитанник</w:t>
      </w:r>
      <w:r w:rsidR="00631DF4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составляет  </w:t>
      </w:r>
      <w:r w:rsidR="00631DF4">
        <w:rPr>
          <w:rFonts w:ascii="Times New Roman" w:hAnsi="Times New Roman"/>
          <w:sz w:val="28"/>
          <w:szCs w:val="28"/>
        </w:rPr>
        <w:t>25 % - Высокий</w:t>
      </w:r>
      <w:r w:rsidR="00FE7B0D">
        <w:rPr>
          <w:rFonts w:ascii="Times New Roman" w:hAnsi="Times New Roman"/>
          <w:sz w:val="28"/>
          <w:szCs w:val="28"/>
        </w:rPr>
        <w:t xml:space="preserve"> уровень усвоения программных задач.</w:t>
      </w:r>
    </w:p>
    <w:p w14:paraId="7FD2263A" w14:textId="3F44989B" w:rsidR="005C6CBA" w:rsidRDefault="00631DF4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13</w:t>
      </w:r>
      <w:r w:rsidR="005C6CBA">
        <w:rPr>
          <w:rFonts w:ascii="Times New Roman" w:hAnsi="Times New Roman"/>
          <w:sz w:val="28"/>
          <w:szCs w:val="28"/>
        </w:rPr>
        <w:t xml:space="preserve"> воспитанников социально-коммуникативное развитие имеет средний ур</w:t>
      </w:r>
      <w:r w:rsidR="00A130B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ень развития, что составляет 75</w:t>
      </w:r>
      <w:r w:rsidR="005C6CBA">
        <w:rPr>
          <w:rFonts w:ascii="Times New Roman" w:hAnsi="Times New Roman"/>
          <w:sz w:val="28"/>
          <w:szCs w:val="28"/>
        </w:rPr>
        <w:t xml:space="preserve">%. </w:t>
      </w:r>
      <w:r w:rsidR="007528E3" w:rsidRPr="007528E3">
        <w:rPr>
          <w:rFonts w:ascii="Times New Roman" w:hAnsi="Times New Roman"/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Также </w:t>
      </w:r>
      <w:r w:rsidR="007528E3" w:rsidRPr="007528E3">
        <w:rPr>
          <w:rFonts w:ascii="Times New Roman" w:hAnsi="Times New Roman"/>
          <w:sz w:val="28"/>
          <w:szCs w:val="28"/>
        </w:rPr>
        <w:lastRenderedPageBreak/>
        <w:t xml:space="preserve">воспитанники средней группы имеют элементарные представления о том, что такое хорошо, а что плохо, основы безопасного поведения в быту и в природе. </w:t>
      </w:r>
      <w:r w:rsidR="005C6CBA">
        <w:rPr>
          <w:rFonts w:ascii="Times New Roman" w:hAnsi="Times New Roman"/>
          <w:sz w:val="28"/>
          <w:szCs w:val="28"/>
        </w:rPr>
        <w:t>Дети не могут самостоятельно разрешить конфликтные ситуации, проявляют нетерпение в отношении сверстников, испытывают затруднения в общении,  как с взрослыми, так и со сверстниками.</w:t>
      </w:r>
    </w:p>
    <w:p w14:paraId="10AB8A48" w14:textId="58173C82" w:rsidR="00034197" w:rsidRDefault="00212963" w:rsidP="007528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</w:t>
      </w:r>
      <w:r w:rsidR="00B07CAF">
        <w:rPr>
          <w:rFonts w:ascii="Times New Roman" w:hAnsi="Times New Roman"/>
          <w:b/>
          <w:sz w:val="28"/>
          <w:szCs w:val="28"/>
        </w:rPr>
        <w:t>:</w:t>
      </w:r>
    </w:p>
    <w:p w14:paraId="1FE4A16F" w14:textId="5A0FE2AA" w:rsidR="00BA090E" w:rsidRDefault="00B71985" w:rsidP="007528E3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</w:t>
      </w:r>
      <w:r w:rsidR="00034197" w:rsidRPr="00B7198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едостаточная</w:t>
      </w:r>
      <w:proofErr w:type="gramEnd"/>
      <w:r w:rsidR="00034197" w:rsidRPr="00B7198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сформированность к</w:t>
      </w:r>
      <w:r w:rsidR="00B748EF" w:rsidRPr="00B7198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оммуникативных компетенций (воспитанники</w:t>
      </w:r>
      <w:r w:rsidR="00034197" w:rsidRPr="00B7198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порой перебивают ответы друг друга, выкрикивают,  конфликтные ситуации не могут разрешить словами, прибегают к помощи взрослых)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24E35" w:rsidRPr="00B719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некоторых воспитанников в игровой деятельности наблюдается нечеткое и неточное выполнение игровых действий, а также бедность игровых сюжетов.</w:t>
      </w:r>
    </w:p>
    <w:p w14:paraId="2111D86C" w14:textId="77777777" w:rsidR="00BC5194" w:rsidRPr="00BA090E" w:rsidRDefault="00212963" w:rsidP="007528E3">
      <w:pPr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A090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Рекомендации</w:t>
      </w:r>
      <w:r w:rsidR="00D82CA2" w:rsidRPr="00BA090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5CEF29B0" w14:textId="2E7769C7" w:rsidR="00263235" w:rsidRPr="007528E3" w:rsidRDefault="00263235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с детьми, испытывающими затруднения в социально-коммуникативном развитии, предложить различные игры на развитие навыков общения, игры и упражнения, направленные на воспитание нравственно-волевых качеств личности, игры формирующие самостоятельность, внимание к сверстнику, игры и упражнения на преодоление отчужденности по отношению к сверстникам. (Например: игра «Дудочка», где дети учатся считаться друг с другом, игры-хороводы «Карусель», «Пузырь», где дети учатся согласовывать свои движения с партнером, игра-упражнение «Я и другие» игра-упражнение на преодоление отчужденности к сверстнику, разрушение защитных барьеров.)</w:t>
      </w:r>
      <w:r w:rsidRPr="00C46B1D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C46B1D">
        <w:rPr>
          <w:rFonts w:ascii="Times New Roman" w:hAnsi="Times New Roman"/>
          <w:sz w:val="28"/>
          <w:szCs w:val="28"/>
        </w:rPr>
        <w:t>аинтересовывать детей через игровые ситуации, чтением книг с проблемными ситуациями. Чаще использовать в работе с детьми дидактические игры.</w:t>
      </w:r>
    </w:p>
    <w:p w14:paraId="15BE8C36" w14:textId="77777777" w:rsidR="00263235" w:rsidRPr="00BA090E" w:rsidRDefault="00263235" w:rsidP="007528E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08CE6B62" w14:textId="3621BEDA" w:rsidR="00D8348A" w:rsidRPr="00DD3510" w:rsidRDefault="00DD3510" w:rsidP="007528E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D3510">
        <w:rPr>
          <w:rFonts w:ascii="Times New Roman" w:hAnsi="Times New Roman"/>
          <w:b/>
          <w:sz w:val="36"/>
          <w:szCs w:val="36"/>
        </w:rPr>
        <w:t>Речевое развитие</w:t>
      </w:r>
    </w:p>
    <w:tbl>
      <w:tblPr>
        <w:tblW w:w="99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78"/>
        <w:gridCol w:w="13"/>
        <w:gridCol w:w="1740"/>
        <w:gridCol w:w="12"/>
        <w:gridCol w:w="1732"/>
        <w:gridCol w:w="1336"/>
      </w:tblGrid>
      <w:tr w:rsidR="00EC5497" w:rsidRPr="000B06BD" w14:paraId="48EE16CA" w14:textId="77777777" w:rsidTr="00263235">
        <w:trPr>
          <w:trHeight w:val="360"/>
        </w:trPr>
        <w:tc>
          <w:tcPr>
            <w:tcW w:w="5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44C6" w14:textId="47A37694" w:rsidR="00EC5497" w:rsidRPr="000B06BD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B06BD">
              <w:rPr>
                <w:rFonts w:ascii="Times New Roman" w:eastAsia="Times New Roman" w:hAnsi="Times New Roman"/>
                <w:lang w:eastAsia="zh-CN"/>
              </w:rPr>
              <w:lastRenderedPageBreak/>
              <w:t>Разделы программы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4649" w14:textId="77777777" w:rsidR="00EC5497" w:rsidRPr="000B06BD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B06BD">
              <w:rPr>
                <w:rFonts w:ascii="Times New Roman" w:eastAsia="Times New Roman" w:hAnsi="Times New Roman"/>
                <w:lang w:eastAsia="zh-CN"/>
              </w:rPr>
              <w:t>Уровни освоения детьми программных задач</w:t>
            </w:r>
          </w:p>
        </w:tc>
      </w:tr>
      <w:tr w:rsidR="00EC5497" w:rsidRPr="000B06BD" w14:paraId="392305FC" w14:textId="77777777" w:rsidTr="00263235">
        <w:trPr>
          <w:trHeight w:val="383"/>
        </w:trPr>
        <w:tc>
          <w:tcPr>
            <w:tcW w:w="5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2D07" w14:textId="77777777" w:rsidR="00EC5497" w:rsidRPr="000B06BD" w:rsidRDefault="00EC5497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6A17" w14:textId="6508ED3F" w:rsidR="00EC5497" w:rsidRPr="000B06BD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B06BD">
              <w:rPr>
                <w:rFonts w:ascii="Times New Roman" w:eastAsia="Times New Roman" w:hAnsi="Times New Roman"/>
                <w:lang w:eastAsia="zh-CN"/>
              </w:rPr>
              <w:t>Высокий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DAA2" w14:textId="22826FCB" w:rsidR="00EC5497" w:rsidRPr="000B06BD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B06BD">
              <w:rPr>
                <w:rFonts w:ascii="Times New Roman" w:eastAsia="Times New Roman" w:hAnsi="Times New Roman"/>
                <w:lang w:eastAsia="zh-CN"/>
              </w:rPr>
              <w:t>Средний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505E" w14:textId="0107736D" w:rsidR="00EC5497" w:rsidRPr="000B06BD" w:rsidRDefault="00EC5497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B06BD">
              <w:rPr>
                <w:rFonts w:ascii="Times New Roman" w:eastAsia="Times New Roman" w:hAnsi="Times New Roman"/>
                <w:lang w:eastAsia="zh-CN"/>
              </w:rPr>
              <w:t>Низкий</w:t>
            </w:r>
          </w:p>
        </w:tc>
      </w:tr>
      <w:tr w:rsidR="00EC5497" w:rsidRPr="00BA090E" w14:paraId="51ABA6BE" w14:textId="77777777" w:rsidTr="00263235">
        <w:trPr>
          <w:trHeight w:val="73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543D" w14:textId="15E3C450" w:rsidR="00EC5497" w:rsidRPr="00BA090E" w:rsidRDefault="00D509D4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BA090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риобщение к художественной литературе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6AC5" w14:textId="237B8F14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9F3C4" w14:textId="381867CB" w:rsidR="00EC5497" w:rsidRPr="00BA090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64C5" w14:textId="6B0B0A9F" w:rsidR="00EC5497" w:rsidRPr="00BA090E" w:rsidRDefault="00A130B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263235" w14:paraId="70E7B164" w14:textId="397456A9" w:rsidTr="0026323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00"/>
        </w:trPr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CA4" w14:textId="7BDF06B4" w:rsidR="00263235" w:rsidRPr="00263235" w:rsidRDefault="00263235" w:rsidP="007528E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культуры.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E0D3DC" w14:textId="0E968562" w:rsidR="00263235" w:rsidRDefault="00631DF4" w:rsidP="007528E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D39694" w14:textId="25771BB2" w:rsidR="00263235" w:rsidRPr="00CC3205" w:rsidRDefault="00631DF4" w:rsidP="007528E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5A6" w14:textId="21A37691" w:rsidR="00263235" w:rsidRPr="00CC3205" w:rsidRDefault="00A130B4" w:rsidP="007528E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128A44F" w14:textId="77777777" w:rsidR="00EC5497" w:rsidRPr="00BA090E" w:rsidRDefault="00EC5497" w:rsidP="007528E3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F344A02" w14:textId="4CEA12D9" w:rsidR="00E24E35" w:rsidRPr="00EF26EE" w:rsidRDefault="00E24E35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диагностики в о</w:t>
      </w:r>
      <w:r w:rsidR="009F7CD2">
        <w:rPr>
          <w:color w:val="111111"/>
          <w:sz w:val="28"/>
          <w:szCs w:val="28"/>
        </w:rPr>
        <w:t xml:space="preserve">бласти речевое </w:t>
      </w:r>
      <w:r w:rsidRPr="00EF26EE">
        <w:rPr>
          <w:color w:val="111111"/>
          <w:sz w:val="28"/>
          <w:szCs w:val="28"/>
        </w:rPr>
        <w:t xml:space="preserve">развитие </w:t>
      </w:r>
      <w:r w:rsidR="009F7CD2">
        <w:rPr>
          <w:color w:val="111111"/>
          <w:sz w:val="28"/>
          <w:szCs w:val="28"/>
        </w:rPr>
        <w:t>(раздел программы – приобщение к художественной литературе</w:t>
      </w:r>
      <w:r w:rsidR="00CC3205">
        <w:rPr>
          <w:color w:val="111111"/>
          <w:sz w:val="28"/>
          <w:szCs w:val="28"/>
        </w:rPr>
        <w:t>, овладение речью как средством общения и культуры</w:t>
      </w:r>
      <w:r w:rsidR="009F7CD2">
        <w:rPr>
          <w:color w:val="111111"/>
          <w:sz w:val="28"/>
          <w:szCs w:val="28"/>
        </w:rPr>
        <w:t xml:space="preserve">) </w:t>
      </w:r>
      <w:r w:rsidRPr="00EF26EE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а начало учебного года выявлены </w:t>
      </w:r>
      <w:r w:rsidRPr="00EF26EE">
        <w:rPr>
          <w:color w:val="111111"/>
          <w:sz w:val="28"/>
          <w:szCs w:val="28"/>
        </w:rPr>
        <w:t>следующие </w:t>
      </w:r>
      <w:r w:rsidRPr="00EF26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результаты</w:t>
      </w:r>
      <w:r w:rsidRPr="00EF26EE">
        <w:rPr>
          <w:b/>
          <w:color w:val="111111"/>
          <w:sz w:val="28"/>
          <w:szCs w:val="28"/>
        </w:rPr>
        <w:t>:</w:t>
      </w:r>
    </w:p>
    <w:p w14:paraId="6382713E" w14:textId="422A859A" w:rsidR="00E24E35" w:rsidRDefault="00E24E35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631DF4">
        <w:rPr>
          <w:rFonts w:ascii="Times New Roman" w:hAnsi="Times New Roman"/>
          <w:sz w:val="28"/>
          <w:szCs w:val="28"/>
        </w:rPr>
        <w:t>14</w:t>
      </w:r>
      <w:r w:rsidR="00F952DB">
        <w:rPr>
          <w:rFonts w:ascii="Times New Roman" w:hAnsi="Times New Roman"/>
          <w:sz w:val="28"/>
          <w:szCs w:val="28"/>
        </w:rPr>
        <w:t>воспитанников, что составляет</w:t>
      </w:r>
      <w:r w:rsidR="00CC3205">
        <w:rPr>
          <w:rFonts w:ascii="Times New Roman" w:hAnsi="Times New Roman"/>
          <w:sz w:val="28"/>
          <w:szCs w:val="28"/>
        </w:rPr>
        <w:t xml:space="preserve"> </w:t>
      </w:r>
      <w:r w:rsidR="00631DF4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% - средний уровень усвоения,</w:t>
      </w:r>
    </w:p>
    <w:p w14:paraId="74542B73" w14:textId="427D67ED" w:rsidR="00631DF4" w:rsidRDefault="00631DF4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 воспитанников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составляет 13% - высокий уровень усвоения. </w:t>
      </w:r>
    </w:p>
    <w:p w14:paraId="03BCDD40" w14:textId="356DC2A6" w:rsidR="007528E3" w:rsidRDefault="00A130B4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диагностики качес</w:t>
      </w:r>
      <w:r w:rsidR="007528E3" w:rsidRPr="007528E3">
        <w:rPr>
          <w:rFonts w:ascii="Times New Roman" w:hAnsi="Times New Roman"/>
          <w:sz w:val="28"/>
          <w:szCs w:val="28"/>
        </w:rPr>
        <w:t>тва знаний показатели на начала учебного года, можно сделать следующие выводы. Большая часть детей данной группы научились пересказывать небольшие литературные произведения, составлять по плану и образцу рассказы о предметах, по сюжетной картинке, набору картин.</w:t>
      </w:r>
    </w:p>
    <w:p w14:paraId="735173F5" w14:textId="33E2BE57" w:rsidR="00CC3205" w:rsidRPr="00CC3205" w:rsidRDefault="00CC3205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3205">
        <w:rPr>
          <w:rFonts w:ascii="Times New Roman" w:hAnsi="Times New Roman"/>
          <w:sz w:val="28"/>
          <w:szCs w:val="28"/>
        </w:rPr>
        <w:t xml:space="preserve">В звуковой культуре речи </w:t>
      </w:r>
      <w:r w:rsidR="00631DF4">
        <w:rPr>
          <w:rFonts w:ascii="Times New Roman" w:hAnsi="Times New Roman"/>
          <w:sz w:val="28"/>
          <w:szCs w:val="28"/>
        </w:rPr>
        <w:t>87</w:t>
      </w:r>
      <w:r w:rsidR="00A130B4">
        <w:rPr>
          <w:rFonts w:ascii="Times New Roman" w:hAnsi="Times New Roman"/>
          <w:sz w:val="28"/>
          <w:szCs w:val="28"/>
        </w:rPr>
        <w:t xml:space="preserve"> </w:t>
      </w:r>
      <w:r w:rsidRPr="00CC3205">
        <w:rPr>
          <w:rFonts w:ascii="Times New Roman" w:hAnsi="Times New Roman"/>
          <w:sz w:val="28"/>
          <w:szCs w:val="28"/>
        </w:rPr>
        <w:t>% воспитанников затрудняются в произношении наиболее трудных звуков, говорят невнятно, не регулируют тембр и силу голоса.</w:t>
      </w:r>
    </w:p>
    <w:p w14:paraId="3E4F8109" w14:textId="0A78EB68" w:rsidR="009F0108" w:rsidRDefault="00212963" w:rsidP="007528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14:paraId="1E396F4E" w14:textId="5DEEEEE1" w:rsidR="002F3F9E" w:rsidRPr="002F3F9E" w:rsidRDefault="002F3F9E" w:rsidP="007528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3205">
        <w:rPr>
          <w:rFonts w:ascii="Times New Roman" w:hAnsi="Times New Roman"/>
          <w:sz w:val="28"/>
          <w:szCs w:val="28"/>
        </w:rPr>
        <w:t xml:space="preserve">Для работы с детьми, имеющими затруднения планировать:  игры и упражнения на произношение шипящих звуков, на развитие фонематического восприятия, голосового аппарата, речевого дыхания; использовать игры и упражнения на звукоподражательные слова, голоса животных; для развития дикции -  шутки-чистоговорки, поговорки, фразы, содержащие определенную группу звуков, упражнения на </w:t>
      </w:r>
      <w:proofErr w:type="spellStart"/>
      <w:r w:rsidRPr="00CC3205">
        <w:rPr>
          <w:rFonts w:ascii="Times New Roman" w:hAnsi="Times New Roman"/>
          <w:sz w:val="28"/>
          <w:szCs w:val="28"/>
        </w:rPr>
        <w:t>договаривание</w:t>
      </w:r>
      <w:proofErr w:type="spellEnd"/>
      <w:r w:rsidRPr="00CC3205">
        <w:rPr>
          <w:rFonts w:ascii="Times New Roman" w:hAnsi="Times New Roman"/>
          <w:sz w:val="28"/>
          <w:szCs w:val="28"/>
        </w:rPr>
        <w:t xml:space="preserve"> слогов, называние слов, сходных по звучанию (мышка-мишка); для развития </w:t>
      </w:r>
      <w:r w:rsidRPr="00CC3205">
        <w:rPr>
          <w:rFonts w:ascii="Times New Roman" w:hAnsi="Times New Roman"/>
          <w:sz w:val="28"/>
          <w:szCs w:val="28"/>
        </w:rPr>
        <w:lastRenderedPageBreak/>
        <w:t>связной речи предложить упражнения «Диалог», чтение сказок, упражнять в составлении простых предложений (Игра «Один много»), игры- инсценировки.</w:t>
      </w:r>
      <w:r w:rsidRPr="00CC3205">
        <w:t xml:space="preserve"> </w:t>
      </w:r>
      <w:r w:rsidRPr="00CC3205">
        <w:rPr>
          <w:rFonts w:ascii="Times New Roman" w:hAnsi="Times New Roman"/>
          <w:sz w:val="28"/>
          <w:szCs w:val="28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т.д.), расширять знания о жанрах литературы, заучивать стихи, пословицы, поговорки</w:t>
      </w:r>
    </w:p>
    <w:p w14:paraId="68273755" w14:textId="77777777" w:rsidR="009F0108" w:rsidRDefault="009F0108" w:rsidP="007528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9D34D6B" w14:textId="324F0D76" w:rsidR="00A27651" w:rsidRDefault="00D8348A" w:rsidP="007528E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Познавательное развитие</w:t>
      </w:r>
    </w:p>
    <w:tbl>
      <w:tblPr>
        <w:tblpPr w:leftFromText="180" w:rightFromText="180" w:vertAnchor="text" w:horzAnchor="margin" w:tblpXSpec="center" w:tblpY="457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04"/>
        <w:gridCol w:w="1824"/>
        <w:gridCol w:w="1800"/>
        <w:gridCol w:w="1630"/>
      </w:tblGrid>
      <w:tr w:rsidR="002518FD" w:rsidRPr="00225C8E" w14:paraId="605C0C4D" w14:textId="77777777" w:rsidTr="007B112D"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B9C5" w14:textId="1DC43040" w:rsidR="002518FD" w:rsidRPr="00225C8E" w:rsidRDefault="002518FD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Разделы программы/задачи ФГОС ДО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8161" w14:textId="0A7BCC90" w:rsidR="002518FD" w:rsidRPr="00225C8E" w:rsidRDefault="002518FD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Уровни освоения детьми программных задач</w:t>
            </w:r>
          </w:p>
        </w:tc>
      </w:tr>
      <w:tr w:rsidR="002518FD" w:rsidRPr="00225C8E" w14:paraId="7BE78D6A" w14:textId="77777777" w:rsidTr="007B112D"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CA4E" w14:textId="77777777" w:rsidR="002518FD" w:rsidRPr="00225C8E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E522" w14:textId="77777777" w:rsidR="002518FD" w:rsidRPr="00225C8E" w:rsidRDefault="002518FD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Высокий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C182E" w14:textId="4A636476" w:rsidR="002518FD" w:rsidRPr="00225C8E" w:rsidRDefault="002518FD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Средний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537C" w14:textId="77777777" w:rsidR="002518FD" w:rsidRPr="00225C8E" w:rsidRDefault="002518FD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Низкий</w:t>
            </w:r>
          </w:p>
        </w:tc>
      </w:tr>
      <w:tr w:rsidR="002518FD" w:rsidRPr="00225C8E" w14:paraId="248D9DD3" w14:textId="77777777" w:rsidTr="007B112D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25BF" w14:textId="77777777" w:rsidR="002518FD" w:rsidRPr="00BA090E" w:rsidRDefault="00961BA8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A090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Развитие познавательно-исследовательской деятельности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1589" w14:textId="532D8110" w:rsidR="002518FD" w:rsidRPr="00B748EF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FA11" w14:textId="09402AEB" w:rsidR="002518FD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3B16" w14:textId="60AF7C35" w:rsidR="002518FD" w:rsidRPr="00225C8E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518FD" w:rsidRPr="00225C8E" w14:paraId="62143E35" w14:textId="77777777" w:rsidTr="007B112D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719B" w14:textId="7D0CD8F3" w:rsidR="002518FD" w:rsidRPr="00BA090E" w:rsidRDefault="002F3F9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с предметным окружением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2BDC" w14:textId="13BD23C6" w:rsidR="002518FD" w:rsidRPr="00225C8E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8DFC" w14:textId="7C18339A" w:rsidR="002518FD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C827" w14:textId="473CE481" w:rsidR="002518FD" w:rsidRPr="00225C8E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518FD" w:rsidRPr="00225C8E" w14:paraId="78321E61" w14:textId="77777777" w:rsidTr="007B112D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F923" w14:textId="61213CFC" w:rsidR="002518FD" w:rsidRPr="00BA090E" w:rsidRDefault="002F3F9E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с социальным окружением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9319" w14:textId="6211ECE4" w:rsidR="002518FD" w:rsidRPr="008969A7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08B1" w14:textId="489D96D0" w:rsidR="002518FD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2347" w14:textId="06170E3F" w:rsidR="002518FD" w:rsidRPr="00225C8E" w:rsidRDefault="002518FD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35C459EE" w14:textId="77777777" w:rsidR="002518FD" w:rsidRPr="00DD3510" w:rsidRDefault="002518FD" w:rsidP="007528E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48BADF72" w14:textId="64B9C17D" w:rsidR="00C13C3C" w:rsidRDefault="00C13C3C" w:rsidP="007528E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41AE60A" w14:textId="4540D05F" w:rsidR="005E24B6" w:rsidRDefault="004551B3" w:rsidP="007528E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показателей динамики освоения программного материала </w:t>
      </w:r>
      <w:r w:rsidRPr="00DC49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об</w:t>
      </w:r>
      <w:r w:rsidR="005E24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разовательной области «Познавательное развитие»</w:t>
      </w:r>
      <w:r w:rsidR="005E24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показал следующие результаты:</w:t>
      </w:r>
    </w:p>
    <w:p w14:paraId="008052BC" w14:textId="5844239C" w:rsidR="005E24B6" w:rsidRDefault="005E24B6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631DF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воспитанников, что составляет </w:t>
      </w:r>
      <w:r w:rsidR="00631DF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- средний уровень</w:t>
      </w:r>
    </w:p>
    <w:p w14:paraId="5A031B9E" w14:textId="39035FAC" w:rsidR="00366D0C" w:rsidRPr="007528E3" w:rsidRDefault="00FE514C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14C">
        <w:rPr>
          <w:rFonts w:ascii="Times New Roman" w:hAnsi="Times New Roman"/>
          <w:sz w:val="28"/>
          <w:szCs w:val="28"/>
        </w:rPr>
        <w:t xml:space="preserve">Средний качественный уровень развития </w:t>
      </w:r>
      <w:r w:rsidR="00631DF4">
        <w:rPr>
          <w:rFonts w:ascii="Times New Roman" w:hAnsi="Times New Roman"/>
          <w:sz w:val="28"/>
          <w:szCs w:val="28"/>
        </w:rPr>
        <w:t>100</w:t>
      </w:r>
      <w:proofErr w:type="gramStart"/>
      <w:r>
        <w:rPr>
          <w:rFonts w:ascii="Times New Roman" w:hAnsi="Times New Roman"/>
          <w:sz w:val="28"/>
          <w:szCs w:val="28"/>
        </w:rPr>
        <w:t xml:space="preserve"> %</w:t>
      </w:r>
      <w:r w:rsidRPr="00FE514C">
        <w:t xml:space="preserve"> </w:t>
      </w:r>
      <w:r w:rsidR="007528E3" w:rsidRPr="007528E3">
        <w:rPr>
          <w:rFonts w:ascii="Times New Roman" w:hAnsi="Times New Roman"/>
          <w:sz w:val="28"/>
          <w:szCs w:val="28"/>
        </w:rPr>
        <w:t>П</w:t>
      </w:r>
      <w:proofErr w:type="gramEnd"/>
      <w:r w:rsidR="007528E3" w:rsidRPr="007528E3">
        <w:rPr>
          <w:rFonts w:ascii="Times New Roman" w:hAnsi="Times New Roman"/>
          <w:sz w:val="28"/>
          <w:szCs w:val="28"/>
        </w:rPr>
        <w:t xml:space="preserve">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</w:t>
      </w:r>
      <w:r w:rsidR="007528E3" w:rsidRPr="007528E3">
        <w:rPr>
          <w:rFonts w:ascii="Times New Roman" w:hAnsi="Times New Roman"/>
          <w:sz w:val="28"/>
          <w:szCs w:val="28"/>
        </w:rPr>
        <w:lastRenderedPageBreak/>
        <w:t>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E514C">
        <w:rPr>
          <w:rFonts w:ascii="Times New Roman" w:hAnsi="Times New Roman"/>
          <w:sz w:val="28"/>
          <w:szCs w:val="28"/>
        </w:rPr>
        <w:t xml:space="preserve">  </w:t>
      </w:r>
    </w:p>
    <w:p w14:paraId="444768E5" w14:textId="153D0AA6" w:rsidR="00F90846" w:rsidRPr="00A27651" w:rsidRDefault="005835BB" w:rsidP="007528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</w:t>
      </w:r>
      <w:r w:rsidR="00F90846" w:rsidRPr="00A27651">
        <w:rPr>
          <w:rFonts w:ascii="Times New Roman" w:hAnsi="Times New Roman"/>
          <w:b/>
          <w:sz w:val="28"/>
          <w:szCs w:val="28"/>
        </w:rPr>
        <w:t>:</w:t>
      </w:r>
    </w:p>
    <w:p w14:paraId="028FF3A2" w14:textId="3DDE2EBF" w:rsidR="00F90846" w:rsidRPr="00212963" w:rsidRDefault="00F90846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963">
        <w:rPr>
          <w:rFonts w:ascii="Times New Roman" w:hAnsi="Times New Roman"/>
          <w:sz w:val="28"/>
          <w:szCs w:val="28"/>
        </w:rPr>
        <w:t>У некоторых воспитанников снижен познавательный интерес в организованной деятельности.</w:t>
      </w:r>
      <w:r w:rsidR="00961BA8">
        <w:rPr>
          <w:rFonts w:ascii="Times New Roman" w:hAnsi="Times New Roman"/>
          <w:sz w:val="28"/>
          <w:szCs w:val="28"/>
        </w:rPr>
        <w:t xml:space="preserve"> Не все </w:t>
      </w:r>
      <w:r w:rsidR="002E6F9C">
        <w:rPr>
          <w:rFonts w:ascii="Times New Roman" w:hAnsi="Times New Roman"/>
          <w:sz w:val="28"/>
          <w:szCs w:val="28"/>
        </w:rPr>
        <w:t>знают о труде взрослых</w:t>
      </w:r>
      <w:r w:rsidR="00961BA8">
        <w:rPr>
          <w:rFonts w:ascii="Times New Roman" w:hAnsi="Times New Roman"/>
          <w:sz w:val="28"/>
          <w:szCs w:val="28"/>
        </w:rPr>
        <w:t>,</w:t>
      </w:r>
      <w:r w:rsidR="002E6F9C">
        <w:rPr>
          <w:rFonts w:ascii="Times New Roman" w:hAnsi="Times New Roman"/>
          <w:sz w:val="28"/>
          <w:szCs w:val="28"/>
        </w:rPr>
        <w:t xml:space="preserve"> о своей гендерной принадлежности,</w:t>
      </w:r>
      <w:r w:rsidR="00961BA8">
        <w:rPr>
          <w:rFonts w:ascii="Times New Roman" w:hAnsi="Times New Roman"/>
          <w:sz w:val="28"/>
          <w:szCs w:val="28"/>
        </w:rPr>
        <w:t xml:space="preserve"> не знают </w:t>
      </w:r>
      <w:r w:rsidR="002E6F9C">
        <w:rPr>
          <w:rFonts w:ascii="Times New Roman" w:hAnsi="Times New Roman"/>
          <w:sz w:val="28"/>
          <w:szCs w:val="28"/>
        </w:rPr>
        <w:t>имена родителей</w:t>
      </w:r>
      <w:proofErr w:type="gramStart"/>
      <w:r w:rsidR="002E6F9C">
        <w:rPr>
          <w:rFonts w:ascii="Times New Roman" w:hAnsi="Times New Roman"/>
          <w:sz w:val="28"/>
          <w:szCs w:val="28"/>
        </w:rPr>
        <w:t>.</w:t>
      </w:r>
      <w:r w:rsidR="00D55B08">
        <w:rPr>
          <w:rFonts w:ascii="Times New Roman" w:hAnsi="Times New Roman"/>
          <w:sz w:val="28"/>
          <w:szCs w:val="28"/>
        </w:rPr>
        <w:t>.</w:t>
      </w:r>
      <w:r w:rsidR="0021296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12963">
        <w:rPr>
          <w:rFonts w:ascii="Times New Roman" w:hAnsi="Times New Roman"/>
          <w:color w:val="000000"/>
          <w:sz w:val="28"/>
          <w:szCs w:val="28"/>
        </w:rPr>
        <w:t>Часть воспитанников затрудняется в определении временных отношений (день, неделя, месяц),</w:t>
      </w:r>
    </w:p>
    <w:p w14:paraId="67824A8B" w14:textId="77777777" w:rsidR="00F90846" w:rsidRPr="00F90846" w:rsidRDefault="00F90846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C729549" w14:textId="0EE3717A" w:rsidR="00366D0C" w:rsidRDefault="00212963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="00366D0C" w:rsidRPr="00366D0C">
        <w:rPr>
          <w:rFonts w:ascii="Times New Roman" w:hAnsi="Times New Roman"/>
          <w:b/>
          <w:sz w:val="28"/>
          <w:szCs w:val="28"/>
        </w:rPr>
        <w:t>:</w:t>
      </w:r>
    </w:p>
    <w:p w14:paraId="5D7DD9E8" w14:textId="468519CE" w:rsidR="002E6F9C" w:rsidRPr="00FE514C" w:rsidRDefault="002E6F9C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14C">
        <w:rPr>
          <w:rFonts w:ascii="Times New Roman" w:hAnsi="Times New Roman"/>
          <w:sz w:val="28"/>
          <w:szCs w:val="28"/>
        </w:rPr>
        <w:t>Предложить воспитанникам, испытывающим затруднения различные дидактические игры- упражнения, сюжетно-дидактические игры, поручения, формы-вкладыши, конструкторы, геометрическое лото.</w:t>
      </w:r>
      <w:r w:rsidRPr="00FE514C">
        <w:t xml:space="preserve"> </w:t>
      </w:r>
      <w:r w:rsidRPr="00FE514C">
        <w:rPr>
          <w:rFonts w:ascii="Times New Roman" w:hAnsi="Times New Roman"/>
          <w:sz w:val="28"/>
          <w:szCs w:val="28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14:paraId="401D784A" w14:textId="77777777" w:rsidR="002E6F9C" w:rsidRPr="00FE514C" w:rsidRDefault="002E6F9C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14C">
        <w:rPr>
          <w:rFonts w:ascii="Times New Roman" w:hAnsi="Times New Roman"/>
          <w:sz w:val="28"/>
          <w:szCs w:val="28"/>
        </w:rPr>
        <w:t>Планировать в свободную и организованную работу наблюдения за объектами живой природы, чтение художественной литературы, беседы, рассматривание иллюстраций.</w:t>
      </w:r>
    </w:p>
    <w:p w14:paraId="539CFDCF" w14:textId="77777777" w:rsidR="00D8348A" w:rsidRPr="00AA0D3D" w:rsidRDefault="00D8348A" w:rsidP="007528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8C1DF7E" w14:textId="7B3BCE6C" w:rsidR="00EC5497" w:rsidRPr="00D8348A" w:rsidRDefault="00EC5497" w:rsidP="007528E3">
      <w:pPr>
        <w:pStyle w:val="a4"/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D8348A">
        <w:rPr>
          <w:rFonts w:ascii="Times New Roman" w:hAnsi="Times New Roman"/>
          <w:b/>
          <w:sz w:val="36"/>
          <w:szCs w:val="36"/>
        </w:rPr>
        <w:lastRenderedPageBreak/>
        <w:t>Худо</w:t>
      </w:r>
      <w:r w:rsidR="00D8348A">
        <w:rPr>
          <w:rFonts w:ascii="Times New Roman" w:hAnsi="Times New Roman"/>
          <w:b/>
          <w:sz w:val="36"/>
          <w:szCs w:val="36"/>
        </w:rPr>
        <w:t>жественно-эстетическое развитие</w:t>
      </w:r>
    </w:p>
    <w:tbl>
      <w:tblPr>
        <w:tblpPr w:leftFromText="180" w:rightFromText="180" w:vertAnchor="text" w:horzAnchor="margin" w:tblpXSpec="center" w:tblpY="457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04"/>
        <w:gridCol w:w="1824"/>
        <w:gridCol w:w="1800"/>
        <w:gridCol w:w="1630"/>
      </w:tblGrid>
      <w:tr w:rsidR="00F90846" w:rsidRPr="00225C8E" w14:paraId="06CA0344" w14:textId="77777777" w:rsidTr="00F57058"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B0D3" w14:textId="406AF63A" w:rsidR="00F90846" w:rsidRPr="00225C8E" w:rsidRDefault="00F90846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Разделы программы/задачи ФГОС ДО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7681" w14:textId="6274E59C" w:rsidR="00F90846" w:rsidRPr="00225C8E" w:rsidRDefault="00F90846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Уровни освоения детьми программных задач</w:t>
            </w:r>
          </w:p>
        </w:tc>
      </w:tr>
      <w:tr w:rsidR="00F90846" w:rsidRPr="00225C8E" w14:paraId="3BC0F96F" w14:textId="77777777" w:rsidTr="00F57058"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F75C" w14:textId="77777777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D4BFB" w14:textId="39998A02" w:rsidR="00F90846" w:rsidRPr="00225C8E" w:rsidRDefault="00F90846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Высокий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A192" w14:textId="52503DA0" w:rsidR="00F90846" w:rsidRPr="00225C8E" w:rsidRDefault="00F90846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Средний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1929" w14:textId="6B59073A" w:rsidR="00F90846" w:rsidRPr="00225C8E" w:rsidRDefault="00F90846" w:rsidP="007528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25C8E">
              <w:rPr>
                <w:rFonts w:ascii="Times New Roman" w:eastAsia="Times New Roman" w:hAnsi="Times New Roman"/>
                <w:lang w:eastAsia="zh-CN"/>
              </w:rPr>
              <w:t>Низкий</w:t>
            </w:r>
          </w:p>
        </w:tc>
      </w:tr>
      <w:tr w:rsidR="00F90846" w:rsidRPr="00225C8E" w14:paraId="37BB418B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F25C" w14:textId="77777777" w:rsidR="00F90846" w:rsidRPr="00550660" w:rsidRDefault="00F90846" w:rsidP="007528E3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50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Лепка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A7DB" w14:textId="51772FAF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8740" w14:textId="5ED6DA7C" w:rsidR="00F90846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847A" w14:textId="5EA69E78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F90846" w:rsidRPr="00225C8E" w14:paraId="1F417667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49D7" w14:textId="77777777" w:rsidR="00F90846" w:rsidRPr="00550660" w:rsidRDefault="00F90846" w:rsidP="007528E3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50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3767F" w14:textId="4E7BE0CB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EB96" w14:textId="24520552" w:rsidR="00F90846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A04D" w14:textId="391A3A4F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F90846" w:rsidRPr="00225C8E" w14:paraId="31AEF451" w14:textId="77777777" w:rsidTr="00F57058">
        <w:trPr>
          <w:trHeight w:val="21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0B63" w14:textId="1C96F40B" w:rsidR="00F90846" w:rsidRPr="00550660" w:rsidRDefault="00F90846" w:rsidP="007528E3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50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90C3" w14:textId="661D09B8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3A5E" w14:textId="5ECFA2D5" w:rsidR="00F90846" w:rsidRPr="00225C8E" w:rsidRDefault="00631DF4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0476" w14:textId="3E3BC4F0" w:rsidR="00F90846" w:rsidRPr="00225C8E" w:rsidRDefault="00F90846" w:rsidP="007528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6F98E0E6" w14:textId="77777777" w:rsidR="00F90846" w:rsidRDefault="00F90846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F8BBE2" w14:textId="6CBB802E" w:rsidR="00D8348A" w:rsidRPr="00EF26EE" w:rsidRDefault="00D8348A" w:rsidP="007528E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диагностики в области «Художественно-эстетическое</w:t>
      </w:r>
      <w:r w:rsidRPr="00EF26EE">
        <w:rPr>
          <w:color w:val="111111"/>
          <w:sz w:val="28"/>
          <w:szCs w:val="28"/>
        </w:rPr>
        <w:t xml:space="preserve"> развитие</w:t>
      </w:r>
      <w:r>
        <w:rPr>
          <w:color w:val="111111"/>
          <w:sz w:val="28"/>
          <w:szCs w:val="28"/>
        </w:rPr>
        <w:t>»</w:t>
      </w:r>
      <w:r w:rsidRPr="00EF26EE">
        <w:rPr>
          <w:color w:val="111111"/>
          <w:sz w:val="28"/>
          <w:szCs w:val="28"/>
        </w:rPr>
        <w:t xml:space="preserve"> н</w:t>
      </w:r>
      <w:r>
        <w:rPr>
          <w:color w:val="111111"/>
          <w:sz w:val="28"/>
          <w:szCs w:val="28"/>
        </w:rPr>
        <w:t xml:space="preserve">а начало учебного года выявлены </w:t>
      </w:r>
      <w:r w:rsidRPr="00EF26EE">
        <w:rPr>
          <w:color w:val="111111"/>
          <w:sz w:val="28"/>
          <w:szCs w:val="28"/>
        </w:rPr>
        <w:t>следующие </w:t>
      </w:r>
      <w:r w:rsidRPr="00EF26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результаты</w:t>
      </w:r>
      <w:r w:rsidRPr="00EF26EE">
        <w:rPr>
          <w:b/>
          <w:color w:val="111111"/>
          <w:sz w:val="28"/>
          <w:szCs w:val="28"/>
        </w:rPr>
        <w:t>:</w:t>
      </w:r>
    </w:p>
    <w:p w14:paraId="5BEF2EBD" w14:textId="2E20C3D8" w:rsidR="00D8348A" w:rsidRDefault="00BA090E" w:rsidP="007528E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631DF4">
        <w:rPr>
          <w:rFonts w:ascii="Times New Roman" w:hAnsi="Times New Roman"/>
          <w:sz w:val="28"/>
          <w:szCs w:val="28"/>
        </w:rPr>
        <w:t>1</w:t>
      </w:r>
      <w:r w:rsidR="002E6F9C">
        <w:rPr>
          <w:rFonts w:ascii="Times New Roman" w:hAnsi="Times New Roman"/>
          <w:sz w:val="28"/>
          <w:szCs w:val="28"/>
        </w:rPr>
        <w:t>6</w:t>
      </w:r>
      <w:r w:rsidR="00D83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воспитанников, что составляет </w:t>
      </w:r>
      <w:r w:rsidR="00631DF4">
        <w:rPr>
          <w:rFonts w:ascii="Times New Roman" w:hAnsi="Times New Roman"/>
          <w:sz w:val="28"/>
          <w:szCs w:val="28"/>
        </w:rPr>
        <w:t>100</w:t>
      </w:r>
      <w:r w:rsidR="00D8348A">
        <w:rPr>
          <w:rFonts w:ascii="Times New Roman" w:hAnsi="Times New Roman"/>
          <w:sz w:val="28"/>
          <w:szCs w:val="28"/>
        </w:rPr>
        <w:t>% - средний уровень,</w:t>
      </w:r>
    </w:p>
    <w:p w14:paraId="5D985127" w14:textId="77777777" w:rsidR="007528E3" w:rsidRPr="007528E3" w:rsidRDefault="007528E3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28E3">
        <w:rPr>
          <w:rFonts w:ascii="Times New Roman" w:hAnsi="Times New Roman"/>
          <w:sz w:val="28"/>
          <w:szCs w:val="28"/>
        </w:rPr>
        <w:t>Программный материал в данной области усвоен детьми на среднем уровне.</w:t>
      </w:r>
    </w:p>
    <w:p w14:paraId="09A7C883" w14:textId="1B7F49A9" w:rsidR="002E6F9C" w:rsidRPr="00D8348A" w:rsidRDefault="007528E3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28E3">
        <w:rPr>
          <w:rFonts w:ascii="Times New Roman" w:hAnsi="Times New Roman"/>
          <w:sz w:val="28"/>
          <w:szCs w:val="28"/>
        </w:rPr>
        <w:t>Дети к началу года не все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На среднем уровне у  воспитанников данной группы достаточно развит навык лепки объемного образа и все дети до конца и аккуратно выполняют плоскую лепку. Дошкольники средней группы также умеют правильно держать ножницы и правильно вырезать из бумаги, убирать свое рабочее место.</w:t>
      </w:r>
    </w:p>
    <w:p w14:paraId="54BBB3A6" w14:textId="30B18580" w:rsidR="00F90846" w:rsidRPr="00F90846" w:rsidRDefault="00212963" w:rsidP="007528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="00F90846" w:rsidRPr="00F90846">
        <w:rPr>
          <w:rFonts w:ascii="Times New Roman" w:hAnsi="Times New Roman"/>
          <w:b/>
          <w:sz w:val="28"/>
          <w:szCs w:val="28"/>
        </w:rPr>
        <w:t>:</w:t>
      </w:r>
    </w:p>
    <w:p w14:paraId="322741DB" w14:textId="392696D1" w:rsidR="002E6F9C" w:rsidRDefault="002E6F9C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детьми, имеющими недостаточно качественный  уровень планировать регулярно игры на развитие кисти рук, пальчиковые игры.</w:t>
      </w:r>
      <w:r w:rsidRPr="00C41960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41960">
        <w:rPr>
          <w:rFonts w:ascii="Times New Roman" w:hAnsi="Times New Roman"/>
          <w:sz w:val="28"/>
          <w:szCs w:val="28"/>
        </w:rPr>
        <w:t xml:space="preserve">родолжать знакомить детей с видами изобразительного искусства, чаще использовать разные материалы </w:t>
      </w:r>
      <w:r>
        <w:rPr>
          <w:rFonts w:ascii="Times New Roman" w:hAnsi="Times New Roman"/>
          <w:sz w:val="28"/>
          <w:szCs w:val="28"/>
        </w:rPr>
        <w:t xml:space="preserve">и способы создания изображения. </w:t>
      </w:r>
      <w:r w:rsidRPr="00C41960">
        <w:rPr>
          <w:rFonts w:ascii="Times New Roman" w:hAnsi="Times New Roman"/>
          <w:sz w:val="28"/>
          <w:szCs w:val="28"/>
        </w:rPr>
        <w:t xml:space="preserve">Учить правильно </w:t>
      </w:r>
      <w:r w:rsidRPr="00C41960">
        <w:rPr>
          <w:rFonts w:ascii="Times New Roman" w:hAnsi="Times New Roman"/>
          <w:sz w:val="28"/>
          <w:szCs w:val="28"/>
        </w:rPr>
        <w:lastRenderedPageBreak/>
        <w:t>пользоваться ножницами, резать ими по прямой, по диагонали, вырезать круг из квадрата, плавно срезать и закруглять углы.</w:t>
      </w:r>
    </w:p>
    <w:p w14:paraId="3C560765" w14:textId="77777777" w:rsidR="00445CC7" w:rsidRDefault="00445CC7" w:rsidP="007528E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B667F37" w14:textId="1874A9C4" w:rsidR="00A07C62" w:rsidRDefault="00445CC7" w:rsidP="007528E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5C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="00A07C62" w:rsidRPr="00A07C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Итоговые результаты мониторин</w:t>
      </w:r>
      <w:r w:rsidR="00A07C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 свидетельствуют о том, что</w:t>
      </w:r>
    </w:p>
    <w:p w14:paraId="362B2C6F" w14:textId="0C56A8A5" w:rsidR="00A07C62" w:rsidRDefault="00631DF4" w:rsidP="007528E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100</w:t>
      </w:r>
      <w:r w:rsidR="00A07C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% воспитанников имеют средний уровень усвоения программного материала.</w:t>
      </w:r>
    </w:p>
    <w:p w14:paraId="38E84B4C" w14:textId="7067B199" w:rsidR="00445CC7" w:rsidRPr="00631DF4" w:rsidRDefault="00445CC7" w:rsidP="00631D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5CC7">
        <w:rPr>
          <w:rFonts w:ascii="Times New Roman" w:hAnsi="Times New Roman"/>
          <w:b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14:paraId="429D7362" w14:textId="77777777" w:rsidR="00445CC7" w:rsidRPr="00445CC7" w:rsidRDefault="00445CC7" w:rsidP="007528E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CC7">
        <w:rPr>
          <w:rFonts w:ascii="Times New Roman" w:hAnsi="Times New Roman"/>
          <w:sz w:val="28"/>
          <w:szCs w:val="28"/>
        </w:rPr>
        <w:t>Продолжать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улучшение</w:t>
      </w:r>
      <w:r>
        <w:rPr>
          <w:rFonts w:ascii="Times New Roman" w:hAnsi="Times New Roman"/>
          <w:sz w:val="28"/>
          <w:szCs w:val="28"/>
        </w:rPr>
        <w:t xml:space="preserve"> посещаемости детей </w:t>
      </w:r>
      <w:r w:rsidRPr="00445CC7">
        <w:rPr>
          <w:rFonts w:ascii="Times New Roman" w:hAnsi="Times New Roman"/>
          <w:sz w:val="28"/>
          <w:szCs w:val="28"/>
        </w:rPr>
        <w:t>(укрепление здоровья детей, закаливающие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мероприятия и т.д.).</w:t>
      </w:r>
    </w:p>
    <w:p w14:paraId="2D604919" w14:textId="77777777" w:rsidR="00445CC7" w:rsidRPr="00445CC7" w:rsidRDefault="00445CC7" w:rsidP="007528E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CC7">
        <w:rPr>
          <w:rFonts w:ascii="Times New Roman" w:hAnsi="Times New Roman"/>
          <w:sz w:val="28"/>
          <w:szCs w:val="28"/>
        </w:rPr>
        <w:t>Продолжать работу по индивидуальным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маршрутам воспитанников с</w:t>
      </w:r>
      <w:r>
        <w:rPr>
          <w:rFonts w:ascii="Times New Roman" w:hAnsi="Times New Roman"/>
          <w:sz w:val="28"/>
          <w:szCs w:val="28"/>
        </w:rPr>
        <w:t xml:space="preserve"> признаками одаренности и воспитанниками</w:t>
      </w:r>
      <w:r w:rsidRPr="00445C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C7">
        <w:rPr>
          <w:rFonts w:ascii="Times New Roman" w:hAnsi="Times New Roman"/>
          <w:sz w:val="28"/>
          <w:szCs w:val="28"/>
        </w:rPr>
        <w:t>имеющими затруднения.</w:t>
      </w:r>
    </w:p>
    <w:p w14:paraId="61E11D65" w14:textId="77777777" w:rsidR="00445CC7" w:rsidRPr="00445CC7" w:rsidRDefault="00445CC7" w:rsidP="007528E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CC7">
        <w:rPr>
          <w:rFonts w:ascii="Times New Roman" w:hAnsi="Times New Roman"/>
          <w:sz w:val="28"/>
          <w:szCs w:val="28"/>
        </w:rPr>
        <w:t>Продолжать работу по о</w:t>
      </w:r>
      <w:r>
        <w:rPr>
          <w:rFonts w:ascii="Times New Roman" w:hAnsi="Times New Roman"/>
          <w:sz w:val="28"/>
          <w:szCs w:val="28"/>
        </w:rPr>
        <w:t xml:space="preserve">своению и реализации современных </w:t>
      </w:r>
      <w:r w:rsidRPr="00445CC7">
        <w:rPr>
          <w:rFonts w:ascii="Times New Roman" w:hAnsi="Times New Roman"/>
          <w:sz w:val="28"/>
          <w:szCs w:val="28"/>
        </w:rPr>
        <w:t>педагогических технологий, направленных на развитие детей.</w:t>
      </w:r>
    </w:p>
    <w:p w14:paraId="14319951" w14:textId="77777777" w:rsidR="00445CC7" w:rsidRDefault="00445CC7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D361EF" w14:textId="77777777" w:rsidR="00445CC7" w:rsidRDefault="00445CC7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160FFCA" w14:textId="0260C3B8" w:rsidR="00445CC7" w:rsidRDefault="00445CC7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141CCC9" w14:textId="77777777" w:rsidR="00445CC7" w:rsidRDefault="00445CC7" w:rsidP="00752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45A2426" w14:textId="55410F75" w:rsidR="00445CC7" w:rsidRPr="00445CC7" w:rsidRDefault="00445CC7" w:rsidP="007528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61297336" w14:textId="3BFADC64" w:rsidR="00445CC7" w:rsidRPr="00445CC7" w:rsidRDefault="00445CC7" w:rsidP="007528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45CC7">
        <w:rPr>
          <w:rFonts w:ascii="Times New Roman" w:hAnsi="Times New Roman"/>
          <w:sz w:val="28"/>
          <w:szCs w:val="28"/>
        </w:rPr>
        <w:t xml:space="preserve">___________________ </w:t>
      </w:r>
      <w:r w:rsidR="00236C82">
        <w:rPr>
          <w:rFonts w:ascii="Times New Roman" w:hAnsi="Times New Roman"/>
          <w:sz w:val="28"/>
          <w:szCs w:val="28"/>
        </w:rPr>
        <w:t>Роман М.Н</w:t>
      </w:r>
    </w:p>
    <w:p w14:paraId="0E35BB4F" w14:textId="21E5AD7D" w:rsidR="00EC5497" w:rsidRDefault="00445CC7" w:rsidP="007528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45CC7">
        <w:rPr>
          <w:rFonts w:ascii="Times New Roman" w:hAnsi="Times New Roman"/>
          <w:sz w:val="28"/>
          <w:szCs w:val="28"/>
        </w:rPr>
        <w:t>_________________</w:t>
      </w:r>
      <w:r w:rsidR="00236C82">
        <w:rPr>
          <w:rFonts w:ascii="Times New Roman" w:hAnsi="Times New Roman"/>
          <w:sz w:val="28"/>
          <w:szCs w:val="28"/>
        </w:rPr>
        <w:t>Кислых А.В</w:t>
      </w:r>
    </w:p>
    <w:p w14:paraId="3E5F6D43" w14:textId="77777777" w:rsidR="00EC5497" w:rsidRDefault="00EC5497" w:rsidP="007528E3">
      <w:pPr>
        <w:spacing w:line="360" w:lineRule="auto"/>
        <w:jc w:val="both"/>
      </w:pPr>
    </w:p>
    <w:p w14:paraId="6DEF7994" w14:textId="77777777" w:rsidR="00F57058" w:rsidRDefault="00F57058" w:rsidP="007528E3">
      <w:pPr>
        <w:spacing w:line="360" w:lineRule="auto"/>
        <w:jc w:val="both"/>
      </w:pPr>
    </w:p>
    <w:sectPr w:rsidR="00F5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0A"/>
    <w:multiLevelType w:val="hybridMultilevel"/>
    <w:tmpl w:val="A7D41170"/>
    <w:lvl w:ilvl="0" w:tplc="43E04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977"/>
    <w:multiLevelType w:val="hybridMultilevel"/>
    <w:tmpl w:val="BA76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65C"/>
    <w:multiLevelType w:val="hybridMultilevel"/>
    <w:tmpl w:val="9388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B3F"/>
    <w:multiLevelType w:val="hybridMultilevel"/>
    <w:tmpl w:val="943E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7C66"/>
    <w:multiLevelType w:val="multilevel"/>
    <w:tmpl w:val="413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9098A"/>
    <w:multiLevelType w:val="hybridMultilevel"/>
    <w:tmpl w:val="85B27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F1DF3"/>
    <w:multiLevelType w:val="hybridMultilevel"/>
    <w:tmpl w:val="FBD6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50249"/>
    <w:multiLevelType w:val="hybridMultilevel"/>
    <w:tmpl w:val="A15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432E"/>
    <w:multiLevelType w:val="hybridMultilevel"/>
    <w:tmpl w:val="F7A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A6C74"/>
    <w:multiLevelType w:val="multilevel"/>
    <w:tmpl w:val="F700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315B6"/>
    <w:multiLevelType w:val="hybridMultilevel"/>
    <w:tmpl w:val="8536C9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5A55884"/>
    <w:multiLevelType w:val="hybridMultilevel"/>
    <w:tmpl w:val="D02A912A"/>
    <w:lvl w:ilvl="0" w:tplc="59BA9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25672"/>
    <w:multiLevelType w:val="hybridMultilevel"/>
    <w:tmpl w:val="8D986FC4"/>
    <w:lvl w:ilvl="0" w:tplc="F54E3E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66309"/>
    <w:multiLevelType w:val="hybridMultilevel"/>
    <w:tmpl w:val="DB4E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E7279"/>
    <w:multiLevelType w:val="hybridMultilevel"/>
    <w:tmpl w:val="5642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00F31"/>
    <w:multiLevelType w:val="hybridMultilevel"/>
    <w:tmpl w:val="CA8252D2"/>
    <w:lvl w:ilvl="0" w:tplc="F8E40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70F39"/>
    <w:multiLevelType w:val="hybridMultilevel"/>
    <w:tmpl w:val="EF8E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5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97"/>
    <w:rsid w:val="00033EFA"/>
    <w:rsid w:val="00034197"/>
    <w:rsid w:val="00062C74"/>
    <w:rsid w:val="00091837"/>
    <w:rsid w:val="000B4F7A"/>
    <w:rsid w:val="000C5AA5"/>
    <w:rsid w:val="001342A5"/>
    <w:rsid w:val="001447CF"/>
    <w:rsid w:val="001A1DB4"/>
    <w:rsid w:val="001C515F"/>
    <w:rsid w:val="00212963"/>
    <w:rsid w:val="00236C82"/>
    <w:rsid w:val="002518FD"/>
    <w:rsid w:val="00263235"/>
    <w:rsid w:val="00286253"/>
    <w:rsid w:val="002E6F9C"/>
    <w:rsid w:val="002F3F9E"/>
    <w:rsid w:val="003040D0"/>
    <w:rsid w:val="00366D0C"/>
    <w:rsid w:val="00393BC8"/>
    <w:rsid w:val="004005E1"/>
    <w:rsid w:val="00445CC7"/>
    <w:rsid w:val="00454390"/>
    <w:rsid w:val="004551B3"/>
    <w:rsid w:val="004B7FCC"/>
    <w:rsid w:val="004C51AF"/>
    <w:rsid w:val="00550660"/>
    <w:rsid w:val="005835BB"/>
    <w:rsid w:val="005B299C"/>
    <w:rsid w:val="005C6CBA"/>
    <w:rsid w:val="005E24B6"/>
    <w:rsid w:val="00602A31"/>
    <w:rsid w:val="0062260C"/>
    <w:rsid w:val="00631858"/>
    <w:rsid w:val="00631DF4"/>
    <w:rsid w:val="00687FD0"/>
    <w:rsid w:val="00721A47"/>
    <w:rsid w:val="00746B86"/>
    <w:rsid w:val="007528E3"/>
    <w:rsid w:val="007C3ED6"/>
    <w:rsid w:val="0082555C"/>
    <w:rsid w:val="00845809"/>
    <w:rsid w:val="008969A7"/>
    <w:rsid w:val="00961BA8"/>
    <w:rsid w:val="00991CEB"/>
    <w:rsid w:val="009F0108"/>
    <w:rsid w:val="009F7CD2"/>
    <w:rsid w:val="00A07C62"/>
    <w:rsid w:val="00A130B4"/>
    <w:rsid w:val="00A27651"/>
    <w:rsid w:val="00AA0D3D"/>
    <w:rsid w:val="00B07CAF"/>
    <w:rsid w:val="00B4128D"/>
    <w:rsid w:val="00B60E77"/>
    <w:rsid w:val="00B71985"/>
    <w:rsid w:val="00B748EF"/>
    <w:rsid w:val="00BA090E"/>
    <w:rsid w:val="00BC480B"/>
    <w:rsid w:val="00BC5194"/>
    <w:rsid w:val="00C03D93"/>
    <w:rsid w:val="00C13C3C"/>
    <w:rsid w:val="00CC3205"/>
    <w:rsid w:val="00D00FFF"/>
    <w:rsid w:val="00D3164C"/>
    <w:rsid w:val="00D509D4"/>
    <w:rsid w:val="00D55B08"/>
    <w:rsid w:val="00D756CF"/>
    <w:rsid w:val="00D82CA2"/>
    <w:rsid w:val="00D8348A"/>
    <w:rsid w:val="00D916A0"/>
    <w:rsid w:val="00DC49BC"/>
    <w:rsid w:val="00DD3510"/>
    <w:rsid w:val="00E1336E"/>
    <w:rsid w:val="00E24E35"/>
    <w:rsid w:val="00E5740E"/>
    <w:rsid w:val="00EC5497"/>
    <w:rsid w:val="00EF26EE"/>
    <w:rsid w:val="00F25606"/>
    <w:rsid w:val="00F57058"/>
    <w:rsid w:val="00F90846"/>
    <w:rsid w:val="00F952DB"/>
    <w:rsid w:val="00FE514C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7"/>
    <w:pPr>
      <w:spacing w:after="200" w:line="276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194"/>
    <w:rPr>
      <w:b/>
      <w:bCs/>
    </w:rPr>
  </w:style>
  <w:style w:type="paragraph" w:styleId="a4">
    <w:name w:val="List Paragraph"/>
    <w:basedOn w:val="a"/>
    <w:uiPriority w:val="34"/>
    <w:qFormat/>
    <w:rsid w:val="00BC5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0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0F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A5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7"/>
    <w:pPr>
      <w:spacing w:after="200" w:line="276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194"/>
    <w:rPr>
      <w:b/>
      <w:bCs/>
    </w:rPr>
  </w:style>
  <w:style w:type="paragraph" w:styleId="a4">
    <w:name w:val="List Paragraph"/>
    <w:basedOn w:val="a"/>
    <w:uiPriority w:val="34"/>
    <w:qFormat/>
    <w:rsid w:val="00BC5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0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0F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A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83DB-35BD-4B43-9233-DCEF440F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10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Пользователь</cp:lastModifiedBy>
  <cp:revision>24</cp:revision>
  <cp:lastPrinted>2020-12-10T07:51:00Z</cp:lastPrinted>
  <dcterms:created xsi:type="dcterms:W3CDTF">2020-06-02T11:37:00Z</dcterms:created>
  <dcterms:modified xsi:type="dcterms:W3CDTF">2022-10-23T06:18:00Z</dcterms:modified>
</cp:coreProperties>
</file>