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8" w:rsidRDefault="00776A68" w:rsidP="00776A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A68" w:rsidRPr="00883741" w:rsidRDefault="00776A68" w:rsidP="00776A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3741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883741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883741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P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80BFA">
        <w:rPr>
          <w:rFonts w:ascii="Times New Roman" w:hAnsi="Times New Roman" w:cs="Times New Roman"/>
          <w:b/>
          <w:sz w:val="52"/>
          <w:szCs w:val="52"/>
        </w:rPr>
        <w:t>Проект</w:t>
      </w:r>
      <w:r w:rsidRPr="0077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b/>
          <w:bCs/>
          <w:sz w:val="52"/>
          <w:szCs w:val="52"/>
        </w:rPr>
        <w:t xml:space="preserve"> «Домашние животные» во второй младшей группе</w:t>
      </w:r>
    </w:p>
    <w:p w:rsidR="00776A68" w:rsidRPr="00180BFA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8" w:rsidRPr="00180BFA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A68" w:rsidRPr="00180BFA" w:rsidRDefault="00776A68" w:rsidP="00776A6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0BFA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776A68" w:rsidRPr="00180BFA" w:rsidRDefault="00776A68" w:rsidP="00776A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0BFA">
        <w:rPr>
          <w:rFonts w:ascii="Times New Roman" w:hAnsi="Times New Roman" w:cs="Times New Roman"/>
          <w:sz w:val="28"/>
          <w:szCs w:val="28"/>
        </w:rPr>
        <w:t>Яковлева Светлана Георгиевна</w:t>
      </w:r>
    </w:p>
    <w:p w:rsidR="00776A68" w:rsidRPr="00180BFA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Pr="00180BFA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A68" w:rsidRPr="00883741" w:rsidRDefault="00776A68" w:rsidP="00776A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776A68" w:rsidRDefault="00776A68" w:rsidP="00776A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BAB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E3A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776A68">
        <w:rPr>
          <w:rFonts w:ascii="Times New Roman" w:hAnsi="Times New Roman" w:cs="Times New Roman"/>
          <w:sz w:val="28"/>
          <w:szCs w:val="28"/>
        </w:rPr>
        <w:t xml:space="preserve"> – познавательно-творческий.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76A68">
        <w:rPr>
          <w:rFonts w:ascii="Times New Roman" w:hAnsi="Times New Roman" w:cs="Times New Roman"/>
          <w:sz w:val="28"/>
          <w:szCs w:val="28"/>
        </w:rPr>
        <w:t xml:space="preserve"> – воспитатели, родители, дети 3-4</w:t>
      </w:r>
      <w:r w:rsidR="006E7E3A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776A68">
        <w:rPr>
          <w:rFonts w:ascii="Times New Roman" w:hAnsi="Times New Roman" w:cs="Times New Roman"/>
          <w:sz w:val="28"/>
          <w:szCs w:val="28"/>
        </w:rPr>
        <w:t xml:space="preserve"> – 2недели. </w:t>
      </w:r>
      <w:r w:rsidRPr="00776A68">
        <w:rPr>
          <w:rFonts w:ascii="Times New Roman" w:hAnsi="Times New Roman" w:cs="Times New Roman"/>
          <w:sz w:val="28"/>
          <w:szCs w:val="28"/>
        </w:rPr>
        <w:br/>
        <w:t>Проект по образовательной области «Познавательное развитие». Интеграция с областями: «речевое развитие», «социально-коммуникативное развитие», «художественно-эстетическое развитие», «физическое развитие».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  <w:r w:rsidRPr="006E7E3A">
        <w:rPr>
          <w:rFonts w:ascii="Times New Roman" w:hAnsi="Times New Roman" w:cs="Times New Roman"/>
          <w:b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>Рассматривая картинки о домашних животных, дети не смогли ответить на вопросы: «Как называют детёнышей животных? », «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где живёт? », «Кто за ними ухаживает? », «Чем питаются? », «Какую пользу они приносят человеку? » Дети не имели достаточных знаний. Чтобы ответить на эти вопросы мы решили провести проект «Домашние животные».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Pr="00776A68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Воспитывать основы экологического сознания у детей надо с раннего детства. Нужно учить заботиться о природе, беречь её. Домашние животные – это часть природы. Так пусть наши дети будут экологически образованными, эмоционально отзывчивыми, способными сопереживать.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76A68">
        <w:rPr>
          <w:rFonts w:ascii="Times New Roman" w:hAnsi="Times New Roman" w:cs="Times New Roman"/>
          <w:sz w:val="28"/>
          <w:szCs w:val="28"/>
        </w:rPr>
        <w:t xml:space="preserve"> обогатить знания детей о домашних животных. Дать детям представление о домашних животных и их детёнышах, их внешнем виде, повадках, роли животных в жизни человека. Познакомить детей с местом их проживания. Воспитывать любовь, уважение и заботливое отношение к домашним животным.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Задачи проекта.</w:t>
      </w:r>
      <w:r w:rsidRPr="00776A68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Познавательное развитие: учить узнавать и называть домашних животных по внешнему виду. Дать 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чем питаются. Закрепить представление о домашних животных (живут рядом с человеком, люди заботятся о животных, животные приносят пользу людям)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br/>
        <w:t xml:space="preserve">Формировать умение различать домашних животных и их детёнышей (кот-кошка-котёнок, пёс-собака-щенок, козёл-коза-козлёнок и т. д., подражать их голосу. Развивать познавательную активность. Воспитывать у детей любовь к животным, заботливое отношение к ним.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Речевое развитие: формировать навыки составления короткого рассказа о </w:t>
      </w:r>
      <w:r w:rsidRPr="00776A68">
        <w:rPr>
          <w:rFonts w:ascii="Times New Roman" w:hAnsi="Times New Roman" w:cs="Times New Roman"/>
          <w:sz w:val="28"/>
          <w:szCs w:val="28"/>
        </w:rPr>
        <w:lastRenderedPageBreak/>
        <w:t xml:space="preserve">животных.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Развивать умение отвечать на вопросы и вести диалог.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Развивать мышление, воображение, память, обогащать словарный запас.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Рассматривание плаката, иллюстраций, картинок о домашних животных.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у детей интерес к устному народному творчеству, русским народным сказкам о домашних животных. Учить драматизировать небольшие отрывки.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Социально-коммуникативное развитие: развивать умение общаться со сверстниками в процессе игровой деятельности. Во время игр развивать интерес к окружающему миру.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Закрепить правила безопасного поведения при общении с животными.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Воспитывать интерес к труду взрослых, оказывать посильную помощь при уходе за домашними животными.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Художественно-эстетическое развитие: развивать творческие способности. Совершенствовать навыки и умения в рисовании, лепке, аппликации.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Учить запоминать и исполнять небольшие песенки, передавать в них художественный образ, эмоциональное настроение.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Физическое развитие: учить передавать в движениях и жестах повадки домашних животных, развивать все виды моторики. Формировать умение координировать речь с движениями. Формировать предпосылки к ЗОЖ – мыть руки после общения с животными.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  <w:r w:rsidRPr="00776A68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У детей будет сформулировано понятие домашние животные. Дети будут правильно называть животных и их детёнышей. Знать чем они питаются. Как надо за ними ухаживать. Какую пользу они приносят людям.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Повысится познавательный интерес к животным, появится желание заботиться о них.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Расширятся коммуникативные и творческие способности детей. Обогатится словарный запас детей.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Родители станут участниками образовательного процесса.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реализации проекта. </w:t>
      </w:r>
      <w:r w:rsidRPr="006E7E3A">
        <w:rPr>
          <w:rFonts w:ascii="Times New Roman" w:hAnsi="Times New Roman" w:cs="Times New Roman"/>
          <w:b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 xml:space="preserve">1-ый этап – Подготовительный.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на обогащение развивающей среды.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1. Подбор методической литературы по теме проекта. </w:t>
      </w:r>
      <w:r w:rsidRPr="00776A68">
        <w:rPr>
          <w:rFonts w:ascii="Times New Roman" w:hAnsi="Times New Roman" w:cs="Times New Roman"/>
          <w:sz w:val="28"/>
          <w:szCs w:val="28"/>
        </w:rPr>
        <w:br/>
        <w:t>2. Подбор художественной литературы, загадок по теме «Домашние животные».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3. Подбор наглядно-дидактических пособий, демонстрационного материала, набор игрушек домашних животных. </w:t>
      </w:r>
      <w:r w:rsidRPr="00776A68">
        <w:rPr>
          <w:rFonts w:ascii="Times New Roman" w:hAnsi="Times New Roman" w:cs="Times New Roman"/>
          <w:sz w:val="28"/>
          <w:szCs w:val="28"/>
        </w:rPr>
        <w:br/>
        <w:t>4. Привлечь родителей к работе над проектом: изготовление книги о домашних животных, шапочек для инсценировок и подвижных игр, макета «Домашние животные», принести фотографии для стенда «Наши любимцы».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 xml:space="preserve">2-й этап – практический. Реализация проекта. </w:t>
      </w:r>
      <w:r w:rsidRPr="006E7E3A">
        <w:rPr>
          <w:rFonts w:ascii="Times New Roman" w:hAnsi="Times New Roman" w:cs="Times New Roman"/>
          <w:b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 xml:space="preserve">Проведение с детьми НОД по теме проекта.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Познание.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Тема «Домашние животные и их детёныши».</w:t>
      </w:r>
      <w:r w:rsidRPr="006E7E3A">
        <w:rPr>
          <w:rFonts w:ascii="Times New Roman" w:hAnsi="Times New Roman" w:cs="Times New Roman"/>
          <w:b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 xml:space="preserve">Цели: Расширить представления детей о домашних животных и их детёнышах. Уметь различать разных животных по характерным особенностям. Обогащать представления детей о поведении, питании домашних животных. Познакомить с ролью взрослого по уходу за домашними животными. Развивать эмоциональную отзывчивость.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Тема «Домашние птицы».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Цели: Закреплять знания о домашних птицах (внешний вид, способ передвижения, среда обитания, названия детёнышей). Учить использовать в речи слова: цыплята, пёрышки, крылышки. Побуждать 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слушать рассказ, отвечать на вопросы по его содержанию. </w:t>
      </w:r>
      <w:r w:rsidRPr="00776A68">
        <w:rPr>
          <w:rFonts w:ascii="Times New Roman" w:hAnsi="Times New Roman" w:cs="Times New Roman"/>
          <w:sz w:val="28"/>
          <w:szCs w:val="28"/>
        </w:rPr>
        <w:br/>
        <w:t>Исследовательская деятельность «Что ест кошка? »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Коммуникация.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>НОД. Тема «Кто как кричит? »</w:t>
      </w:r>
      <w:r w:rsidRPr="00776A68">
        <w:rPr>
          <w:rFonts w:ascii="Times New Roman" w:hAnsi="Times New Roman" w:cs="Times New Roman"/>
          <w:sz w:val="28"/>
          <w:szCs w:val="28"/>
        </w:rPr>
        <w:br/>
        <w:t>Цели: связная речь: учить детей составлять вместе с воспитателем небольшой рассказ;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грамматика 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>чить называть детёнышей животных, образовывать слова с помощью суффикса –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>-;</w:t>
      </w:r>
      <w:r w:rsidRPr="00776A68">
        <w:rPr>
          <w:rFonts w:ascii="Times New Roman" w:hAnsi="Times New Roman" w:cs="Times New Roman"/>
          <w:sz w:val="28"/>
          <w:szCs w:val="28"/>
        </w:rPr>
        <w:br/>
        <w:t>словарь: различать слова с противоположным значением (большой-маленький) ;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lastRenderedPageBreak/>
        <w:t xml:space="preserve">звуковая культура речи: уточнить и закрепить правильное произношение звука «и», учить регулировать высоту голоса.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b/>
          <w:sz w:val="28"/>
          <w:szCs w:val="28"/>
        </w:rPr>
        <w:t xml:space="preserve">Тема «Рассказывание по картине «Кошка с котятами»». Чтение </w:t>
      </w:r>
      <w:proofErr w:type="gramStart"/>
      <w:r w:rsidRPr="006E7E3A">
        <w:rPr>
          <w:rFonts w:ascii="Times New Roman" w:hAnsi="Times New Roman" w:cs="Times New Roman"/>
          <w:b/>
          <w:sz w:val="28"/>
          <w:szCs w:val="28"/>
        </w:rPr>
        <w:t>народная</w:t>
      </w:r>
      <w:proofErr w:type="gramEnd"/>
      <w:r w:rsidRPr="006E7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E3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6E7E3A">
        <w:rPr>
          <w:rFonts w:ascii="Times New Roman" w:hAnsi="Times New Roman" w:cs="Times New Roman"/>
          <w:b/>
          <w:sz w:val="28"/>
          <w:szCs w:val="28"/>
        </w:rPr>
        <w:t xml:space="preserve"> «Кисонька-</w:t>
      </w:r>
      <w:proofErr w:type="spellStart"/>
      <w:r w:rsidRPr="006E7E3A">
        <w:rPr>
          <w:rFonts w:ascii="Times New Roman" w:hAnsi="Times New Roman" w:cs="Times New Roman"/>
          <w:b/>
          <w:sz w:val="28"/>
          <w:szCs w:val="28"/>
        </w:rPr>
        <w:t>мурысонька</w:t>
      </w:r>
      <w:proofErr w:type="spellEnd"/>
      <w:r w:rsidRPr="006E7E3A">
        <w:rPr>
          <w:rFonts w:ascii="Times New Roman" w:hAnsi="Times New Roman" w:cs="Times New Roman"/>
          <w:b/>
          <w:sz w:val="28"/>
          <w:szCs w:val="28"/>
        </w:rPr>
        <w:t>».</w:t>
      </w:r>
      <w:r w:rsidRPr="006E7E3A">
        <w:rPr>
          <w:rFonts w:ascii="Times New Roman" w:hAnsi="Times New Roman" w:cs="Times New Roman"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 xml:space="preserve">Цели: Учить составлять небольшой рассказ с помощью взрослого. Активизировать в речи прилагательные и глаголы. Закрепить употребление в речи уменьшительно-ласкательных названий детёнышей животных.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Рассматривание плаката, иллюстраций, картин о домашних животных. Беседа «Домашние животные», о внешнем виде, образе жизни, проживании, уходе за ними. </w:t>
      </w:r>
      <w:r w:rsidRPr="00776A68">
        <w:rPr>
          <w:rFonts w:ascii="Times New Roman" w:hAnsi="Times New Roman" w:cs="Times New Roman"/>
          <w:sz w:val="28"/>
          <w:szCs w:val="28"/>
        </w:rPr>
        <w:br/>
        <w:t>Составление рассказов «Узнай, кто я? »</w:t>
      </w:r>
      <w:r w:rsidRPr="00776A68">
        <w:rPr>
          <w:rFonts w:ascii="Times New Roman" w:hAnsi="Times New Roman" w:cs="Times New Roman"/>
          <w:sz w:val="28"/>
          <w:szCs w:val="28"/>
        </w:rPr>
        <w:br/>
        <w:t>Ситуативный разговор «Как умываются животные? », «Если бы не было домашних животных? » «Как я забочусь о домашних животных».</w:t>
      </w:r>
      <w:r w:rsidRPr="00776A68">
        <w:rPr>
          <w:rFonts w:ascii="Times New Roman" w:hAnsi="Times New Roman" w:cs="Times New Roman"/>
          <w:sz w:val="28"/>
          <w:szCs w:val="28"/>
        </w:rPr>
        <w:br/>
        <w:t>Словесные игры: «Назови животное», «У кого кто? », «Назови ласково», «Кто как кричит? »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Составление загадок.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Художественная литература.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 xml:space="preserve">Чтение «Коза-дереза», «Козлята и волк», «Курочка-ряба», Е.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 «Про Тюпу», В.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 «Кто сказал мяу? », «Цыплёнок и утёнок», С. Михалков «Котята», Е. Благинина «Котёнок», С. Маршак «Усатый-полосатый», В. Берестов «Курица с цыплятами».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br/>
        <w:t xml:space="preserve">Проговаривание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 «Как у нашего кота».</w:t>
      </w:r>
      <w:r w:rsidR="001914B3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t xml:space="preserve">Заучивание «Я люблю свою лошадку», «Киска, киска, киска 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>»</w:t>
      </w:r>
      <w:r w:rsidRPr="00776A68">
        <w:rPr>
          <w:rFonts w:ascii="Times New Roman" w:hAnsi="Times New Roman" w:cs="Times New Roman"/>
          <w:sz w:val="28"/>
          <w:szCs w:val="28"/>
        </w:rPr>
        <w:br/>
        <w:t>Отгадывание загадок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Безопасность. </w:t>
      </w:r>
      <w:r w:rsidRPr="00776A68">
        <w:rPr>
          <w:rFonts w:ascii="Times New Roman" w:hAnsi="Times New Roman" w:cs="Times New Roman"/>
          <w:sz w:val="28"/>
          <w:szCs w:val="28"/>
        </w:rPr>
        <w:br/>
        <w:t>Беседа «Не трогай незнакомых животных», «Не дразни собак», «Не обижай животных».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Здоровье.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6E7E3A">
        <w:rPr>
          <w:rFonts w:ascii="Times New Roman" w:hAnsi="Times New Roman" w:cs="Times New Roman"/>
          <w:sz w:val="28"/>
          <w:szCs w:val="28"/>
        </w:rPr>
        <w:t>Беседа «</w:t>
      </w:r>
      <w:proofErr w:type="gramStart"/>
      <w:r w:rsidRPr="006E7E3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E7E3A">
        <w:rPr>
          <w:rFonts w:ascii="Times New Roman" w:hAnsi="Times New Roman" w:cs="Times New Roman"/>
          <w:sz w:val="28"/>
          <w:szCs w:val="28"/>
        </w:rPr>
        <w:t xml:space="preserve"> руки после общения с животными»</w:t>
      </w:r>
      <w:r w:rsidRPr="006E7E3A">
        <w:rPr>
          <w:rFonts w:ascii="Times New Roman" w:hAnsi="Times New Roman" w:cs="Times New Roman"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t xml:space="preserve">Социализация.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Д/и «Собери семейку», «Кто, что любит? », «Где моя мама? », «Кто, где живёт? », «Кого не стало? », «Наведи порядок»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lastRenderedPageBreak/>
        <w:t xml:space="preserve">Настольные игры: кубики, лото,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br/>
        <w:t>Игра-драматизация «Два весёлых гуся», «Весёлый концерт».</w:t>
      </w:r>
      <w:r w:rsidRPr="00776A68">
        <w:rPr>
          <w:rFonts w:ascii="Times New Roman" w:hAnsi="Times New Roman" w:cs="Times New Roman"/>
          <w:sz w:val="28"/>
          <w:szCs w:val="28"/>
        </w:rPr>
        <w:br/>
        <w:t>Настольный театр «Курочка ряба», «Кот, петух и лиса».</w:t>
      </w:r>
      <w:r w:rsidRPr="00776A68">
        <w:rPr>
          <w:rFonts w:ascii="Times New Roman" w:hAnsi="Times New Roman" w:cs="Times New Roman"/>
          <w:sz w:val="28"/>
          <w:szCs w:val="28"/>
        </w:rPr>
        <w:br/>
        <w:t>Сюжетно-ролевые игры: «Путешествие к бабушке в деревню». «Семья» - мне на день рожденье подарили котёнка (щенка). «Ветлечебница», «На ферме».</w:t>
      </w:r>
      <w:r w:rsidRPr="00776A68">
        <w:rPr>
          <w:rFonts w:ascii="Times New Roman" w:hAnsi="Times New Roman" w:cs="Times New Roman"/>
          <w:sz w:val="28"/>
          <w:szCs w:val="28"/>
        </w:rPr>
        <w:br/>
        <w:t>Конструкторские игры: строительство «Скотный двор», «Конура для собаки», «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Загончик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 для Бурёнки».</w:t>
      </w:r>
      <w:r w:rsidRPr="00776A68">
        <w:rPr>
          <w:rFonts w:ascii="Times New Roman" w:hAnsi="Times New Roman" w:cs="Times New Roman"/>
          <w:sz w:val="28"/>
          <w:szCs w:val="28"/>
        </w:rPr>
        <w:br/>
        <w:t>Просмотр мультфильма «Котёнок по имени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>ав».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Двигательная деятельность.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>/и: «Кот и мыши», «Котята и щенята», «Кошка с цыплятами», «Воробушки и кот», «Угадай по движению», «Лиса в курятнике».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Пальчиковая гимнастика.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Продуктивная деятельность. </w:t>
      </w:r>
      <w:r w:rsidRPr="00776A68">
        <w:rPr>
          <w:rFonts w:ascii="Times New Roman" w:hAnsi="Times New Roman" w:cs="Times New Roman"/>
          <w:sz w:val="28"/>
          <w:szCs w:val="28"/>
        </w:rPr>
        <w:br/>
        <w:t>Рисование «Пушистый котёнок»,</w:t>
      </w:r>
      <w:r w:rsidR="00DE0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BAB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6A68">
        <w:rPr>
          <w:rFonts w:ascii="Times New Roman" w:hAnsi="Times New Roman" w:cs="Times New Roman"/>
          <w:sz w:val="28"/>
          <w:szCs w:val="28"/>
        </w:rPr>
        <w:t xml:space="preserve">Цель: упражнять в рисовании предметов округлой формы гуашью методом </w:t>
      </w:r>
      <w:proofErr w:type="gramStart"/>
      <w:r w:rsidRPr="00776A6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Лепка «Около курочки много цыпляток». Цель: упражнять в лепке предметов округлой формы. Побуждать отщипывать маленький кусочек пластилина для клюва, скатывать шарик и правильно прикреплять его.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Аппликация: </w:t>
      </w:r>
      <w:r w:rsidR="00DE0BAB">
        <w:rPr>
          <w:rFonts w:ascii="Times New Roman" w:hAnsi="Times New Roman" w:cs="Times New Roman"/>
          <w:sz w:val="28"/>
          <w:szCs w:val="28"/>
        </w:rPr>
        <w:t xml:space="preserve">« Цыплёнок» </w:t>
      </w:r>
    </w:p>
    <w:p w:rsidR="0062350C" w:rsidRDefault="00776A68" w:rsidP="0077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6A68">
        <w:rPr>
          <w:rFonts w:ascii="Times New Roman" w:hAnsi="Times New Roman" w:cs="Times New Roman"/>
          <w:sz w:val="28"/>
          <w:szCs w:val="28"/>
        </w:rPr>
        <w:t xml:space="preserve">Трафареты, раскраски по теме проекта.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Музыка.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Подбор голосов домашних животных.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«Серенькая кошечка» муз. В. Витлина сл. Н.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Найдёновой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«Собачка» М.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Слушание песенки «Кто пасётся на лугу» муз. А. </w:t>
      </w:r>
      <w:proofErr w:type="spellStart"/>
      <w:r w:rsidRPr="00776A68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776A68">
        <w:rPr>
          <w:rFonts w:ascii="Times New Roman" w:hAnsi="Times New Roman" w:cs="Times New Roman"/>
          <w:sz w:val="28"/>
          <w:szCs w:val="28"/>
        </w:rPr>
        <w:t xml:space="preserve">, сл. Ю. Черных.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Социум. </w:t>
      </w:r>
      <w:r w:rsidRPr="00776A68">
        <w:rPr>
          <w:rFonts w:ascii="Times New Roman" w:hAnsi="Times New Roman" w:cs="Times New Roman"/>
          <w:sz w:val="28"/>
          <w:szCs w:val="28"/>
        </w:rPr>
        <w:br/>
        <w:t>Принять участие в изготовлении макета «Домашние животные».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Чтение детям произведений, загадок по теме проекта. 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Изготовить шапочки-маски для подвижных игр и игр драматизации. </w:t>
      </w:r>
      <w:r w:rsidRPr="00776A68">
        <w:rPr>
          <w:rFonts w:ascii="Times New Roman" w:hAnsi="Times New Roman" w:cs="Times New Roman"/>
          <w:sz w:val="28"/>
          <w:szCs w:val="28"/>
        </w:rPr>
        <w:br/>
        <w:t>Оформить стенд на тему «Наши любимцы».</w:t>
      </w:r>
      <w:r w:rsidRPr="00776A68">
        <w:rPr>
          <w:rFonts w:ascii="Times New Roman" w:hAnsi="Times New Roman" w:cs="Times New Roman"/>
          <w:sz w:val="28"/>
          <w:szCs w:val="28"/>
        </w:rPr>
        <w:br/>
        <w:t xml:space="preserve">Заключительный этап. Результат проекта. </w:t>
      </w:r>
      <w:r w:rsidRPr="00776A68">
        <w:rPr>
          <w:rFonts w:ascii="Times New Roman" w:hAnsi="Times New Roman" w:cs="Times New Roman"/>
          <w:sz w:val="28"/>
          <w:szCs w:val="28"/>
        </w:rPr>
        <w:br/>
      </w:r>
      <w:r w:rsidRPr="00776A68">
        <w:rPr>
          <w:rFonts w:ascii="Times New Roman" w:hAnsi="Times New Roman" w:cs="Times New Roman"/>
          <w:sz w:val="28"/>
          <w:szCs w:val="28"/>
        </w:rPr>
        <w:lastRenderedPageBreak/>
        <w:t>Создан макет «Домашние животные»</w:t>
      </w:r>
      <w:proofErr w:type="gramStart"/>
      <w:r w:rsidR="006E7E3A">
        <w:rPr>
          <w:rFonts w:ascii="Times New Roman" w:hAnsi="Times New Roman" w:cs="Times New Roman"/>
          <w:sz w:val="28"/>
          <w:szCs w:val="28"/>
        </w:rPr>
        <w:t xml:space="preserve"> </w:t>
      </w:r>
      <w:r w:rsidRPr="00776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68">
        <w:rPr>
          <w:rFonts w:ascii="Times New Roman" w:hAnsi="Times New Roman" w:cs="Times New Roman"/>
          <w:sz w:val="28"/>
          <w:szCs w:val="28"/>
        </w:rPr>
        <w:t xml:space="preserve"> Оформлен стенд «Наши любимцы».</w:t>
      </w:r>
      <w:r w:rsidRPr="00776A68">
        <w:rPr>
          <w:rFonts w:ascii="Times New Roman" w:hAnsi="Times New Roman" w:cs="Times New Roman"/>
          <w:sz w:val="28"/>
          <w:szCs w:val="28"/>
        </w:rPr>
        <w:br/>
      </w:r>
    </w:p>
    <w:p w:rsidR="001914B3" w:rsidRPr="001914B3" w:rsidRDefault="001914B3" w:rsidP="001914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B3">
        <w:rPr>
          <w:rFonts w:ascii="Times New Roman" w:hAnsi="Times New Roman" w:cs="Times New Roman"/>
          <w:b/>
          <w:sz w:val="28"/>
          <w:szCs w:val="28"/>
        </w:rPr>
        <w:t>План проектной деятельности</w:t>
      </w:r>
    </w:p>
    <w:p w:rsidR="001914B3" w:rsidRDefault="001914B3" w:rsidP="001914B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1914B3" w:rsidTr="00CA6E86">
        <w:tc>
          <w:tcPr>
            <w:tcW w:w="1951" w:type="dxa"/>
          </w:tcPr>
          <w:p w:rsidR="001914B3" w:rsidRDefault="001914B3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1914B3" w:rsidRDefault="001914B3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3685" w:type="dxa"/>
          </w:tcPr>
          <w:p w:rsidR="001914B3" w:rsidRDefault="001914B3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</w:tr>
      <w:tr w:rsidR="0092589E" w:rsidTr="00CA6E86">
        <w:tc>
          <w:tcPr>
            <w:tcW w:w="1951" w:type="dxa"/>
          </w:tcPr>
          <w:p w:rsidR="0092589E" w:rsidRDefault="0092589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12.09.16г.</w:t>
            </w:r>
          </w:p>
        </w:tc>
        <w:tc>
          <w:tcPr>
            <w:tcW w:w="4111" w:type="dxa"/>
          </w:tcPr>
          <w:p w:rsidR="0092589E" w:rsidRDefault="0092589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2589E" w:rsidRDefault="00CA6E86" w:rsidP="00CA6E8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6E8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</w:t>
            </w:r>
            <w:proofErr w:type="gramStart"/>
            <w:r w:rsidRPr="00CA6E86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A6E86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рассказ, отвечать на вопросы по его содержанию. </w:t>
            </w:r>
            <w:r w:rsidRPr="00CA6E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589E" w:rsidTr="00CA6E86">
        <w:tc>
          <w:tcPr>
            <w:tcW w:w="1951" w:type="dxa"/>
          </w:tcPr>
          <w:p w:rsidR="0092589E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13.09.16г</w:t>
            </w:r>
          </w:p>
        </w:tc>
        <w:tc>
          <w:tcPr>
            <w:tcW w:w="4111" w:type="dxa"/>
          </w:tcPr>
          <w:p w:rsidR="0092589E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6">
              <w:rPr>
                <w:rFonts w:ascii="Times New Roman" w:hAnsi="Times New Roman" w:cs="Times New Roman"/>
                <w:sz w:val="28"/>
                <w:szCs w:val="28"/>
              </w:rPr>
              <w:t>«Домашние птицы».</w:t>
            </w: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86" w:rsidRDefault="00CA6E86" w:rsidP="00CA6E8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6E8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«Что ест кошка?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6E86" w:rsidRDefault="00CA6E86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2589E" w:rsidRDefault="00CA6E86" w:rsidP="00CA6E8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6E86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птицах (внешний вид, способ передвижения, среда обитания, названия детёнышей). Учить использовать в речи слова: цыплята, пёрышки, крылышки.</w:t>
            </w:r>
          </w:p>
        </w:tc>
      </w:tr>
      <w:tr w:rsidR="0092589E" w:rsidTr="00CA6E86">
        <w:tc>
          <w:tcPr>
            <w:tcW w:w="1951" w:type="dxa"/>
          </w:tcPr>
          <w:p w:rsidR="0092589E" w:rsidRDefault="003B44DB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14.09.16г.</w:t>
            </w:r>
          </w:p>
        </w:tc>
        <w:tc>
          <w:tcPr>
            <w:tcW w:w="4111" w:type="dxa"/>
          </w:tcPr>
          <w:p w:rsidR="00383568" w:rsidRPr="00383568" w:rsidRDefault="00383568" w:rsidP="003835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«Пушистый котёнок» </w:t>
            </w:r>
          </w:p>
          <w:p w:rsidR="0092589E" w:rsidRPr="00B85E0D" w:rsidRDefault="00383568" w:rsidP="003835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92589E" w:rsidRDefault="00383568" w:rsidP="003B44D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предметов округлой формы гуашью методом </w:t>
            </w:r>
            <w:proofErr w:type="gramStart"/>
            <w:r w:rsidRPr="00383568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38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89E" w:rsidTr="00CA6E86">
        <w:tc>
          <w:tcPr>
            <w:tcW w:w="1951" w:type="dxa"/>
          </w:tcPr>
          <w:p w:rsidR="0092589E" w:rsidRDefault="00383568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>15.09.16г.</w:t>
            </w: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92589E" w:rsidRDefault="00383568" w:rsidP="00B85E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>«Кто как кричит? »</w:t>
            </w:r>
          </w:p>
        </w:tc>
        <w:tc>
          <w:tcPr>
            <w:tcW w:w="3685" w:type="dxa"/>
          </w:tcPr>
          <w:p w:rsidR="0092589E" w:rsidRDefault="00383568" w:rsidP="00B85E0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68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вместе с воспитателем небольшой рассказ;</w:t>
            </w:r>
          </w:p>
        </w:tc>
      </w:tr>
      <w:tr w:rsidR="0092589E" w:rsidTr="00CA6E86">
        <w:tc>
          <w:tcPr>
            <w:tcW w:w="1951" w:type="dxa"/>
          </w:tcPr>
          <w:p w:rsidR="0092589E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16.0916г.</w:t>
            </w:r>
          </w:p>
        </w:tc>
        <w:tc>
          <w:tcPr>
            <w:tcW w:w="4111" w:type="dxa"/>
          </w:tcPr>
          <w:p w:rsidR="0092589E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0D">
              <w:rPr>
                <w:rFonts w:ascii="Times New Roman" w:hAnsi="Times New Roman" w:cs="Times New Roman"/>
                <w:sz w:val="28"/>
                <w:szCs w:val="28"/>
              </w:rPr>
              <w:t>Лепка «Около курочки много цыпляток».</w:t>
            </w:r>
          </w:p>
        </w:tc>
        <w:tc>
          <w:tcPr>
            <w:tcW w:w="3685" w:type="dxa"/>
          </w:tcPr>
          <w:p w:rsidR="0092589E" w:rsidRDefault="00B85E0D" w:rsidP="00B85E0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E0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лепке предметов округлой формы. Побуждать отщипывать маленький кусочек пластилина для клюва, </w:t>
            </w:r>
            <w:r w:rsidRPr="00B85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скатывать шарик и правильно прикреплять его. </w:t>
            </w:r>
            <w:r w:rsidRPr="00B85E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589E" w:rsidTr="00CA6E86">
        <w:tc>
          <w:tcPr>
            <w:tcW w:w="1951" w:type="dxa"/>
          </w:tcPr>
          <w:p w:rsidR="0092589E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19.09.16г.</w:t>
            </w:r>
          </w:p>
        </w:tc>
        <w:tc>
          <w:tcPr>
            <w:tcW w:w="4111" w:type="dxa"/>
          </w:tcPr>
          <w:p w:rsidR="0092589E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0D">
              <w:rPr>
                <w:rFonts w:ascii="Times New Roman" w:hAnsi="Times New Roman" w:cs="Times New Roman"/>
                <w:sz w:val="28"/>
                <w:szCs w:val="28"/>
              </w:rPr>
              <w:t xml:space="preserve">«Рассказывание по картине «Кошка с котятами»». Чтение </w:t>
            </w:r>
            <w:proofErr w:type="gramStart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 xml:space="preserve"> «Кисонька-</w:t>
            </w:r>
            <w:proofErr w:type="spellStart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B85E0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0D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92589E" w:rsidRDefault="00B85E0D" w:rsidP="00B85E0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E0D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небольшой рассказ с помощью взрослого. Активизировать в речи прилагательные и глаголы. Закрепить употребление в речи уменьшительно-ласкательных названий детёнышей животных. </w:t>
            </w:r>
            <w:r w:rsidRPr="00B85E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589E" w:rsidTr="00CA6E86">
        <w:tc>
          <w:tcPr>
            <w:tcW w:w="1951" w:type="dxa"/>
          </w:tcPr>
          <w:p w:rsidR="0092589E" w:rsidRDefault="00B85E0D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ED4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  <w:tc>
          <w:tcPr>
            <w:tcW w:w="4111" w:type="dxa"/>
          </w:tcPr>
          <w:p w:rsidR="0092589E" w:rsidRDefault="00ED42F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FE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плаката, иллюстраций, картин о домашних животных. Беседа «Домашние животные», о внешнем виде, образе жизни, проживании, уходе за ними.</w:t>
            </w:r>
          </w:p>
        </w:tc>
        <w:tc>
          <w:tcPr>
            <w:tcW w:w="3685" w:type="dxa"/>
          </w:tcPr>
          <w:p w:rsidR="0092589E" w:rsidRDefault="0092589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2FE" w:rsidTr="00DE0BAB">
        <w:trPr>
          <w:trHeight w:val="601"/>
        </w:trPr>
        <w:tc>
          <w:tcPr>
            <w:tcW w:w="1951" w:type="dxa"/>
          </w:tcPr>
          <w:p w:rsidR="00ED42FE" w:rsidRDefault="00ED42F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DE0BA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ED42FE" w:rsidRPr="00ED42FE" w:rsidRDefault="0016640A" w:rsidP="001664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идём пасти животных  на </w:t>
            </w:r>
            <w:r w:rsidRPr="0016640A">
              <w:rPr>
                <w:rFonts w:ascii="Times New Roman" w:hAnsi="Times New Roman" w:cs="Times New Roman"/>
                <w:sz w:val="28"/>
                <w:szCs w:val="28"/>
              </w:rPr>
              <w:t>зелёный луг»</w:t>
            </w:r>
            <w:bookmarkEnd w:id="0"/>
          </w:p>
        </w:tc>
        <w:tc>
          <w:tcPr>
            <w:tcW w:w="3685" w:type="dxa"/>
          </w:tcPr>
          <w:p w:rsidR="00ED42FE" w:rsidRDefault="0016640A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0A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выразительный образ зелёной травы, усовершенствовать умение рисования  кисточкой</w:t>
            </w:r>
          </w:p>
        </w:tc>
      </w:tr>
      <w:tr w:rsidR="00ED42FE" w:rsidTr="00CA6E86">
        <w:tc>
          <w:tcPr>
            <w:tcW w:w="1951" w:type="dxa"/>
          </w:tcPr>
          <w:p w:rsidR="00ED42FE" w:rsidRDefault="00DE0BAB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22.09.16г</w:t>
            </w:r>
          </w:p>
        </w:tc>
        <w:tc>
          <w:tcPr>
            <w:tcW w:w="4111" w:type="dxa"/>
          </w:tcPr>
          <w:p w:rsidR="00ED42FE" w:rsidRPr="00ED42FE" w:rsidRDefault="0016640A" w:rsidP="001664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0A">
              <w:rPr>
                <w:rFonts w:ascii="Times New Roman" w:hAnsi="Times New Roman" w:cs="Times New Roman"/>
                <w:sz w:val="28"/>
                <w:szCs w:val="28"/>
              </w:rPr>
              <w:t>Беседа «Не трогай незнакомых животных»</w:t>
            </w:r>
          </w:p>
        </w:tc>
        <w:tc>
          <w:tcPr>
            <w:tcW w:w="3685" w:type="dxa"/>
          </w:tcPr>
          <w:p w:rsidR="00ED42FE" w:rsidRDefault="00034522" w:rsidP="00034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2FE" w:rsidTr="00034522">
        <w:trPr>
          <w:trHeight w:val="938"/>
        </w:trPr>
        <w:tc>
          <w:tcPr>
            <w:tcW w:w="1951" w:type="dxa"/>
          </w:tcPr>
          <w:p w:rsidR="00ED42FE" w:rsidRDefault="00DE0BAB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23.09.16г</w:t>
            </w:r>
          </w:p>
        </w:tc>
        <w:tc>
          <w:tcPr>
            <w:tcW w:w="4111" w:type="dxa"/>
          </w:tcPr>
          <w:p w:rsidR="00DE0BAB" w:rsidRPr="00DE0BAB" w:rsidRDefault="00DE0BAB" w:rsidP="00DE0B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A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 Цыплёнок» </w:t>
            </w:r>
          </w:p>
          <w:p w:rsidR="00ED42FE" w:rsidRPr="00ED42FE" w:rsidRDefault="00ED42F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2FE" w:rsidRDefault="00ED42FE" w:rsidP="001914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670" w:rsidRDefault="00AA3670" w:rsidP="00AA3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70" w:rsidRDefault="00AA3670" w:rsidP="00AA3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70" w:rsidRDefault="00AA3670" w:rsidP="00AA3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70" w:rsidRPr="00AA3670" w:rsidRDefault="00AA3670" w:rsidP="00AA367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3670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проекта:</w:t>
      </w:r>
      <w:r w:rsidRPr="00AA3670">
        <w:rPr>
          <w:rFonts w:ascii="Times New Roman" w:hAnsi="Times New Roman" w:cs="Times New Roman"/>
          <w:sz w:val="28"/>
          <w:szCs w:val="28"/>
        </w:rPr>
        <w:br/>
        <w:t xml:space="preserve">1. У детей сформировалось и обогатилось представление о домашних животных. Дети узнают животное по внешнему виду, знают, где они живут, чем питаются, как называются детёныши домашних животных, как надо за ними ухаживать. </w:t>
      </w:r>
      <w:r w:rsidRPr="00AA3670">
        <w:rPr>
          <w:rFonts w:ascii="Times New Roman" w:hAnsi="Times New Roman" w:cs="Times New Roman"/>
          <w:sz w:val="28"/>
          <w:szCs w:val="28"/>
        </w:rPr>
        <w:br/>
        <w:t>2. Изготовление макета позволило наглядно представить среду обитания домашних животных</w:t>
      </w:r>
      <w:r w:rsidRPr="00AA3670">
        <w:rPr>
          <w:rFonts w:ascii="Times New Roman" w:hAnsi="Times New Roman" w:cs="Times New Roman"/>
          <w:sz w:val="28"/>
          <w:szCs w:val="28"/>
        </w:rPr>
        <w:br/>
        <w:t xml:space="preserve">3. Пополнился словарный запас детей. </w:t>
      </w:r>
      <w:r w:rsidRPr="00AA3670">
        <w:rPr>
          <w:rFonts w:ascii="Times New Roman" w:hAnsi="Times New Roman" w:cs="Times New Roman"/>
          <w:sz w:val="28"/>
          <w:szCs w:val="28"/>
        </w:rPr>
        <w:br/>
        <w:t xml:space="preserve">4. Расширились коммуникативные и творческие способности детей. </w:t>
      </w:r>
      <w:r w:rsidRPr="00AA3670">
        <w:rPr>
          <w:rFonts w:ascii="Times New Roman" w:hAnsi="Times New Roman" w:cs="Times New Roman"/>
          <w:sz w:val="28"/>
          <w:szCs w:val="28"/>
        </w:rPr>
        <w:br/>
        <w:t>5. Дети стали любознательными, бережно относятся к животным, проявляют заботливое отношение к ним.</w:t>
      </w:r>
    </w:p>
    <w:p w:rsidR="001914B3" w:rsidRPr="00776A68" w:rsidRDefault="001914B3" w:rsidP="001914B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914B3" w:rsidRPr="00776A68" w:rsidSect="00776A68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8"/>
    <w:rsid w:val="00034522"/>
    <w:rsid w:val="0016640A"/>
    <w:rsid w:val="001914B3"/>
    <w:rsid w:val="00383568"/>
    <w:rsid w:val="003B44DB"/>
    <w:rsid w:val="0062350C"/>
    <w:rsid w:val="006E7E3A"/>
    <w:rsid w:val="00776A68"/>
    <w:rsid w:val="0092589E"/>
    <w:rsid w:val="00AA3670"/>
    <w:rsid w:val="00B85E0D"/>
    <w:rsid w:val="00C67BC1"/>
    <w:rsid w:val="00CA6E86"/>
    <w:rsid w:val="00DE0BAB"/>
    <w:rsid w:val="00E225E3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A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A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Вылерий</dc:creator>
  <cp:lastModifiedBy>Вылерий</cp:lastModifiedBy>
  <cp:revision>10</cp:revision>
  <dcterms:created xsi:type="dcterms:W3CDTF">2016-09-08T13:51:00Z</dcterms:created>
  <dcterms:modified xsi:type="dcterms:W3CDTF">2016-09-20T15:12:00Z</dcterms:modified>
</cp:coreProperties>
</file>