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6E" w:rsidRPr="00DD0B6E" w:rsidRDefault="00DD0B6E" w:rsidP="00DD0B6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  <w:bookmarkStart w:id="0" w:name="_GoBack"/>
      <w:bookmarkEnd w:id="0"/>
      <w:r w:rsidRPr="00DD0B6E"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  <w:t>Инструкция по правилам безопасного поведения для воспитанников в игровой комнате</w:t>
      </w:r>
    </w:p>
    <w:p w:rsidR="00DD0B6E" w:rsidRPr="00DD0B6E" w:rsidRDefault="00DD0B6E" w:rsidP="00DD0B6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Настоящая </w:t>
      </w:r>
      <w:r w:rsidRPr="00DD0B6E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инструкция по правилам безопасного поведения детей в игровой комнате</w:t>
      </w: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ДОУ разработана с целью соблюдения воспитанниками детского сада правил поведения и предупреждения фактов </w:t>
      </w:r>
      <w:proofErr w:type="spellStart"/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травмирования</w:t>
      </w:r>
      <w:proofErr w:type="spellEnd"/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детей во время игр. Воспитатель знакомит ребят с правилами безопасности при первом посещении детьми игровой комнаты и периодически напоминает правила.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Занятия и игры в игровой комнате проводятся только в присутствии воспитателя.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Избегайте ссор и конфликтов с детьми, не бросайтесь игрушками, кубиками, не толкайте друг друга, все проблемы решайте мирно.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 приносите в игровую комнату еду, одежду, столовую посуду, не используйте такие опасные предметы, как колющие или режущие предметы, зажигалки, спички и др. Игра с такими предметами опасна для вас и ваших товарищей.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 обнаружении запрещенных предметов в игровой комнате – сообщите о них воспитателю или его помощнику, чтобы они их убрали.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Будьте осторожны с мебелью - во время игр не вставайте на стулья и столы, не ползайте под столами, не тянитесь за игрушкой, если она расположена высоко на мебели, попросите воспитателя ее достать.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Нельзя игрушками бросаться, вырывать из рук друг у друга, драться ими.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 разрешается рвать одежду на куклах, ломать и разрисовывать игрушки.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 время проведения подвижных игр в игровой комнате детского сада используйте для игр только ту территорию, которую определил воспитатель.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 время подвижной игры будьте аккуратны, не толкайтесь, не кричите и не мешайте играть другим.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Нельзя пробовать на вкус, облизывать, грызть игрушки.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Запрещено засовывать мелкие детали игрушек в рот, нос, уши и глотать их.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После использования настольно-печатных игр необходимо убирать их в коробки и относить на место.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После посещения туалета обязательно вымойте руки с мылом, после чего прикасайтесь к игрушкам.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Включать и выключать свет, телевизор, проектор, звуковую аппаратуру, ноутбук и иную технику в игровой комнате разрешено только воспитателю или его помощнику.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Нельзя прикасаться к тыльной стороне приборов, кабелю, вилке.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Запрещено играть с розетками, засовывать в них предметы или трогать руками.</w:t>
      </w:r>
    </w:p>
    <w:p w:rsidR="00DD0B6E" w:rsidRPr="00DD0B6E" w:rsidRDefault="00DD0B6E" w:rsidP="00DD0B6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D0B6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Запрещено с игровой комнаты игрушки уносить в другие помещения или домой.</w:t>
      </w:r>
    </w:p>
    <w:p w:rsidR="00F80CA5" w:rsidRDefault="00DD0B6E"/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07AD"/>
    <w:multiLevelType w:val="multilevel"/>
    <w:tmpl w:val="7488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6E"/>
    <w:rsid w:val="000C60B6"/>
    <w:rsid w:val="00124834"/>
    <w:rsid w:val="00D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2022-11-16T07:07:00Z</dcterms:created>
  <dcterms:modified xsi:type="dcterms:W3CDTF">2022-11-16T07:07:00Z</dcterms:modified>
</cp:coreProperties>
</file>