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8F3" w:rsidRPr="008228F3" w:rsidRDefault="008228F3" w:rsidP="008228F3">
      <w:pPr>
        <w:spacing w:before="288" w:after="168" w:line="336" w:lineRule="atLeast"/>
        <w:outlineLvl w:val="0"/>
        <w:rPr>
          <w:rFonts w:ascii="Georgia" w:eastAsia="Times New Roman" w:hAnsi="Georgia" w:cs="Times New Roman"/>
          <w:color w:val="2E2E2E"/>
          <w:kern w:val="36"/>
          <w:sz w:val="45"/>
          <w:szCs w:val="45"/>
          <w:lang w:eastAsia="ru-RU"/>
        </w:rPr>
      </w:pPr>
      <w:r w:rsidRPr="008228F3">
        <w:rPr>
          <w:rFonts w:ascii="Georgia" w:eastAsia="Times New Roman" w:hAnsi="Georgia" w:cs="Times New Roman"/>
          <w:color w:val="2E2E2E"/>
          <w:kern w:val="36"/>
          <w:sz w:val="45"/>
          <w:szCs w:val="45"/>
          <w:lang w:eastAsia="ru-RU"/>
        </w:rPr>
        <w:t>Инструкция по предупреждению детского дорожно-транспортного травматизма</w:t>
      </w:r>
    </w:p>
    <w:p w:rsidR="008228F3" w:rsidRPr="008228F3" w:rsidRDefault="008228F3" w:rsidP="008228F3">
      <w:pPr>
        <w:spacing w:before="384" w:after="120" w:line="336" w:lineRule="atLeast"/>
        <w:outlineLvl w:val="1"/>
        <w:rPr>
          <w:rFonts w:ascii="Georgia" w:eastAsia="Times New Roman" w:hAnsi="Georgia" w:cs="Times New Roman"/>
          <w:color w:val="2E2E2E"/>
          <w:sz w:val="39"/>
          <w:szCs w:val="39"/>
          <w:lang w:eastAsia="ru-RU"/>
        </w:rPr>
      </w:pPr>
      <w:r w:rsidRPr="008228F3">
        <w:rPr>
          <w:rFonts w:ascii="Georgia" w:eastAsia="Times New Roman" w:hAnsi="Georgia" w:cs="Times New Roman"/>
          <w:color w:val="2E2E2E"/>
          <w:sz w:val="39"/>
          <w:szCs w:val="39"/>
          <w:lang w:eastAsia="ru-RU"/>
        </w:rPr>
        <w:t>Инструкция по предупреждению детского дорожно-транспортного травматизма</w:t>
      </w:r>
    </w:p>
    <w:p w:rsidR="008228F3" w:rsidRPr="008228F3" w:rsidRDefault="008228F3" w:rsidP="008228F3">
      <w:pPr>
        <w:spacing w:before="480" w:after="144" w:line="336" w:lineRule="atLeast"/>
        <w:outlineLvl w:val="2"/>
        <w:rPr>
          <w:rFonts w:ascii="Georgia" w:eastAsia="Times New Roman" w:hAnsi="Georgia" w:cs="Times New Roman"/>
          <w:b/>
          <w:bCs/>
          <w:color w:val="2E2E2E"/>
          <w:sz w:val="30"/>
          <w:szCs w:val="30"/>
          <w:lang w:eastAsia="ru-RU"/>
        </w:rPr>
      </w:pPr>
      <w:r w:rsidRPr="008228F3">
        <w:rPr>
          <w:rFonts w:ascii="Georgia" w:eastAsia="Times New Roman" w:hAnsi="Georgia" w:cs="Times New Roman"/>
          <w:b/>
          <w:bCs/>
          <w:color w:val="2E2E2E"/>
          <w:sz w:val="30"/>
          <w:szCs w:val="30"/>
          <w:lang w:eastAsia="ru-RU"/>
        </w:rPr>
        <w:t>1. Общие требования</w:t>
      </w:r>
    </w:p>
    <w:p w:rsidR="008228F3" w:rsidRPr="008228F3" w:rsidRDefault="008228F3" w:rsidP="008228F3">
      <w:pPr>
        <w:spacing w:before="240" w:after="240" w:line="360" w:lineRule="atLeast"/>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1.1. Настоящая </w:t>
      </w:r>
      <w:r w:rsidRPr="008228F3">
        <w:rPr>
          <w:rFonts w:ascii="Georgia" w:eastAsia="Times New Roman" w:hAnsi="Georgia" w:cs="Times New Roman"/>
          <w:b/>
          <w:bCs/>
          <w:color w:val="2E2E2E"/>
          <w:sz w:val="30"/>
          <w:szCs w:val="30"/>
          <w:lang w:eastAsia="ru-RU"/>
        </w:rPr>
        <w:t>инструкция по предупреждению детского дорожно-транспортного травматизма</w:t>
      </w:r>
      <w:r w:rsidRPr="008228F3">
        <w:rPr>
          <w:rFonts w:ascii="Georgia" w:eastAsia="Times New Roman" w:hAnsi="Georgia" w:cs="Times New Roman"/>
          <w:color w:val="2E2E2E"/>
          <w:sz w:val="30"/>
          <w:szCs w:val="30"/>
          <w:lang w:eastAsia="ru-RU"/>
        </w:rPr>
        <w:t xml:space="preserve"> составлена в соответствии с Федеральным законом от 10 декабря 1995 года № 196-ФЗ «О безопасности дорожного движения» с изменениями на 2 июля 2021 года; </w:t>
      </w:r>
      <w:proofErr w:type="gramStart"/>
      <w:r w:rsidRPr="008228F3">
        <w:rPr>
          <w:rFonts w:ascii="Georgia" w:eastAsia="Times New Roman" w:hAnsi="Georgia" w:cs="Times New Roman"/>
          <w:color w:val="2E2E2E"/>
          <w:sz w:val="30"/>
          <w:szCs w:val="30"/>
          <w:lang w:eastAsia="ru-RU"/>
        </w:rPr>
        <w:t>Постановлением Правительства Российской Федерации от 23 сентября 2020 года № 1527 «Об утверждении Правил организованной перевозки группы детей автобусами», с учетом Постановления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согласно разделу Х Трудового кодекса Российской Федерации. 1.2.</w:t>
      </w:r>
      <w:proofErr w:type="gramEnd"/>
      <w:r w:rsidRPr="008228F3">
        <w:rPr>
          <w:rFonts w:ascii="Georgia" w:eastAsia="Times New Roman" w:hAnsi="Georgia" w:cs="Times New Roman"/>
          <w:color w:val="2E2E2E"/>
          <w:sz w:val="30"/>
          <w:szCs w:val="30"/>
          <w:lang w:eastAsia="ru-RU"/>
        </w:rPr>
        <w:t xml:space="preserve"> Данная инструкция разработана с целью предупреждения детского дорожно-транспортного травматизма в ДОУ, школе, лагере и иных детских организациях, устанавливает порядок построения, следования и перехода проезжей части, требования безопасности при перевозке детей, определяет мероприятия по профилактике детского дорожно-транспортного травматизма. 1.3. Сотрудник, включенный в приказ в качестве сопровождающего детей или ответственного, должен изучить инструкцию по предупреждению детского дорожно-транспортного травматизма, пройти целевой инструктаж по правилам сопровождения детей с записью в журнале регистрации инструктажей по охране труда, обучение приемам оказания первой помощи пострадавшим. 1.4. Сопровождающие детей сотрудники обязаны знать и строго придерживаться правил дорожного движения, подавать детям пример дисциплинированности на улице. 1.5. Перед началом пешей экскурсии или организованной перевозки </w:t>
      </w:r>
      <w:proofErr w:type="gramStart"/>
      <w:r w:rsidRPr="008228F3">
        <w:rPr>
          <w:rFonts w:ascii="Georgia" w:eastAsia="Times New Roman" w:hAnsi="Georgia" w:cs="Times New Roman"/>
          <w:color w:val="2E2E2E"/>
          <w:sz w:val="30"/>
          <w:szCs w:val="30"/>
          <w:lang w:eastAsia="ru-RU"/>
        </w:rPr>
        <w:t>детей</w:t>
      </w:r>
      <w:proofErr w:type="gramEnd"/>
      <w:r w:rsidRPr="008228F3">
        <w:rPr>
          <w:rFonts w:ascii="Georgia" w:eastAsia="Times New Roman" w:hAnsi="Georgia" w:cs="Times New Roman"/>
          <w:color w:val="2E2E2E"/>
          <w:sz w:val="30"/>
          <w:szCs w:val="30"/>
          <w:lang w:eastAsia="ru-RU"/>
        </w:rPr>
        <w:t xml:space="preserve"> сопровождающие ответственные лица должны провести с детьми </w:t>
      </w:r>
      <w:r w:rsidRPr="008228F3">
        <w:rPr>
          <w:rFonts w:ascii="Georgia" w:eastAsia="Times New Roman" w:hAnsi="Georgia" w:cs="Times New Roman"/>
          <w:color w:val="2E2E2E"/>
          <w:sz w:val="30"/>
          <w:szCs w:val="30"/>
          <w:lang w:eastAsia="ru-RU"/>
        </w:rPr>
        <w:lastRenderedPageBreak/>
        <w:t>инструктаж с записью в журнале регистрации инструктажей обучающихся (воспитанников). 1.6. Группу детей всегда должны сопровождать не менее двух взрослых: один – впереди, другой – сзади. 1.7. Сопровождающим необходимо брать с собой красные флажки для подачи сигнала водителям, чтобы они останавливались и пропускали детей. 1.8. Лица, сопровождающие детей, должны знать точное количество вышедших детей, вернувшихся детей, выбрать безопасный маршрут движения. 1.9. Чтобы не нарушить правила дорожного движения, требования инструкции по предупреждению детского дорожно-транспортного травматизма, сопровождающим из школы, детского сада или лагеря следует организовывать выход детей заранее, чтобы при спокойной ходьбе иметь запас необходимого времени.</w:t>
      </w:r>
    </w:p>
    <w:p w:rsidR="008228F3" w:rsidRPr="008228F3" w:rsidRDefault="008228F3" w:rsidP="008228F3">
      <w:pPr>
        <w:spacing w:before="480" w:after="144" w:line="336" w:lineRule="atLeast"/>
        <w:outlineLvl w:val="2"/>
        <w:rPr>
          <w:rFonts w:ascii="Georgia" w:eastAsia="Times New Roman" w:hAnsi="Georgia" w:cs="Times New Roman"/>
          <w:b/>
          <w:bCs/>
          <w:color w:val="2E2E2E"/>
          <w:sz w:val="30"/>
          <w:szCs w:val="30"/>
          <w:lang w:eastAsia="ru-RU"/>
        </w:rPr>
      </w:pPr>
      <w:r w:rsidRPr="008228F3">
        <w:rPr>
          <w:rFonts w:ascii="Georgia" w:eastAsia="Times New Roman" w:hAnsi="Georgia" w:cs="Times New Roman"/>
          <w:b/>
          <w:bCs/>
          <w:color w:val="2E2E2E"/>
          <w:sz w:val="30"/>
          <w:szCs w:val="30"/>
          <w:lang w:eastAsia="ru-RU"/>
        </w:rPr>
        <w:t>2. Мероприятия по профилактике детского дорожно-транспортного травматизма</w:t>
      </w:r>
    </w:p>
    <w:p w:rsidR="008228F3" w:rsidRPr="008228F3" w:rsidRDefault="008228F3" w:rsidP="008228F3">
      <w:pPr>
        <w:spacing w:before="240" w:after="240" w:line="360" w:lineRule="atLeast"/>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2.1. </w:t>
      </w:r>
      <w:ins w:id="0" w:author="Unknown">
        <w:r w:rsidRPr="008228F3">
          <w:rPr>
            <w:rFonts w:ascii="Georgia" w:eastAsia="Times New Roman" w:hAnsi="Georgia" w:cs="Times New Roman"/>
            <w:color w:val="2E2E2E"/>
            <w:sz w:val="30"/>
            <w:szCs w:val="30"/>
            <w:lang w:eastAsia="ru-RU"/>
          </w:rPr>
          <w:t>К причинам детского дорожно-транспортного травматизма относятся:</w:t>
        </w:r>
      </w:ins>
    </w:p>
    <w:p w:rsidR="008228F3" w:rsidRPr="008228F3" w:rsidRDefault="008228F3" w:rsidP="008228F3">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неумение наблюдать;</w:t>
      </w:r>
    </w:p>
    <w:p w:rsidR="008228F3" w:rsidRPr="008228F3" w:rsidRDefault="008228F3" w:rsidP="008228F3">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невнимательность;</w:t>
      </w:r>
    </w:p>
    <w:p w:rsidR="008228F3" w:rsidRPr="008228F3" w:rsidRDefault="008228F3" w:rsidP="008228F3">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недостаточный контроль сопровождающих над поведением детей;</w:t>
      </w:r>
    </w:p>
    <w:p w:rsidR="008228F3" w:rsidRPr="008228F3" w:rsidRDefault="008228F3" w:rsidP="008228F3">
      <w:pPr>
        <w:numPr>
          <w:ilvl w:val="0"/>
          <w:numId w:val="1"/>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нарушение правил дорожного движения.</w:t>
      </w:r>
    </w:p>
    <w:p w:rsidR="008228F3" w:rsidRPr="008228F3" w:rsidRDefault="008228F3" w:rsidP="008228F3">
      <w:pPr>
        <w:spacing w:before="240" w:after="240" w:line="360" w:lineRule="atLeast"/>
        <w:rPr>
          <w:rFonts w:ascii="Georgia" w:eastAsia="Times New Roman" w:hAnsi="Georgia" w:cs="Times New Roman"/>
          <w:color w:val="2E2E2E"/>
          <w:sz w:val="30"/>
          <w:szCs w:val="30"/>
          <w:lang w:eastAsia="ru-RU"/>
        </w:rPr>
      </w:pPr>
      <w:ins w:id="1" w:author="Unknown">
        <w:r w:rsidRPr="008228F3">
          <w:rPr>
            <w:rFonts w:ascii="Georgia" w:eastAsia="Times New Roman" w:hAnsi="Georgia" w:cs="Times New Roman"/>
            <w:color w:val="2E2E2E"/>
            <w:sz w:val="30"/>
            <w:szCs w:val="30"/>
            <w:lang w:eastAsia="ru-RU"/>
          </w:rPr>
          <w:t>2.2. Сопровождающим педагогическим работникам следует регулярно проводить с детьми беседы и инструктажи по соблюдению ПДД, с обязательной регистрацией в журнале. Занятия проводятся в форме беседы с использованием наглядности. 2.3. Параллельно с изучением основных правил дорожного движения целесообразно:</w:t>
        </w:r>
      </w:ins>
    </w:p>
    <w:p w:rsidR="008228F3" w:rsidRPr="008228F3" w:rsidRDefault="008228F3" w:rsidP="008228F3">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организовывать конкурсы плакатов;</w:t>
      </w:r>
    </w:p>
    <w:p w:rsidR="008228F3" w:rsidRPr="008228F3" w:rsidRDefault="008228F3" w:rsidP="008228F3">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использовать наглядность;</w:t>
      </w:r>
    </w:p>
    <w:p w:rsidR="008228F3" w:rsidRPr="008228F3" w:rsidRDefault="008228F3" w:rsidP="008228F3">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осуществлять показ видеоматериалов;</w:t>
      </w:r>
    </w:p>
    <w:p w:rsidR="008228F3" w:rsidRPr="008228F3" w:rsidRDefault="008228F3" w:rsidP="008228F3">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проводить увлекательные подвижные, сюжетно-ролевые и дидактические игры;</w:t>
      </w:r>
    </w:p>
    <w:p w:rsidR="008228F3" w:rsidRPr="008228F3" w:rsidRDefault="008228F3" w:rsidP="008228F3">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осуществлять практическую деятельность (рисование, лепка);</w:t>
      </w:r>
    </w:p>
    <w:p w:rsidR="008228F3" w:rsidRPr="008228F3" w:rsidRDefault="008228F3" w:rsidP="008228F3">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lastRenderedPageBreak/>
        <w:t>организовывать театральные тематические постановки;</w:t>
      </w:r>
    </w:p>
    <w:p w:rsidR="008228F3" w:rsidRPr="008228F3" w:rsidRDefault="008228F3" w:rsidP="008228F3">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знакомить детей с правилами поведения в транспорте;</w:t>
      </w:r>
    </w:p>
    <w:p w:rsidR="008228F3" w:rsidRPr="008228F3" w:rsidRDefault="008228F3" w:rsidP="008228F3">
      <w:pPr>
        <w:numPr>
          <w:ilvl w:val="0"/>
          <w:numId w:val="2"/>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организовать уголок по обучению правилам дорожного движения (брошюры, иллюстрации, детские книги, настольно-печатные и дидактические игры, атрибуты к сюжетно-ролевым играм, макеты, карточки - задания и т.п.).</w:t>
      </w:r>
    </w:p>
    <w:p w:rsidR="008228F3" w:rsidRPr="008228F3" w:rsidRDefault="008228F3" w:rsidP="008228F3">
      <w:pPr>
        <w:spacing w:before="240" w:after="240" w:line="360" w:lineRule="atLeast"/>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2.4. </w:t>
      </w:r>
      <w:ins w:id="2" w:author="Unknown">
        <w:r w:rsidRPr="008228F3">
          <w:rPr>
            <w:rFonts w:ascii="Georgia" w:eastAsia="Times New Roman" w:hAnsi="Georgia" w:cs="Times New Roman"/>
            <w:color w:val="2E2E2E"/>
            <w:sz w:val="30"/>
            <w:szCs w:val="30"/>
            <w:lang w:eastAsia="ru-RU"/>
          </w:rPr>
          <w:t>Следует организовывать практические занятия по изучению ПДД:</w:t>
        </w:r>
      </w:ins>
    </w:p>
    <w:p w:rsidR="008228F3" w:rsidRPr="008228F3" w:rsidRDefault="008228F3" w:rsidP="008228F3">
      <w:pPr>
        <w:numPr>
          <w:ilvl w:val="0"/>
          <w:numId w:val="3"/>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экскурсии по улицам;</w:t>
      </w:r>
    </w:p>
    <w:p w:rsidR="008228F3" w:rsidRPr="008228F3" w:rsidRDefault="008228F3" w:rsidP="008228F3">
      <w:pPr>
        <w:numPr>
          <w:ilvl w:val="0"/>
          <w:numId w:val="3"/>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просматривать обучающие фильмы;</w:t>
      </w:r>
    </w:p>
    <w:p w:rsidR="008228F3" w:rsidRPr="008228F3" w:rsidRDefault="008228F3" w:rsidP="008228F3">
      <w:pPr>
        <w:numPr>
          <w:ilvl w:val="0"/>
          <w:numId w:val="3"/>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вовлекать детей в агитбригады ЮИД;</w:t>
      </w:r>
    </w:p>
    <w:p w:rsidR="008228F3" w:rsidRPr="008228F3" w:rsidRDefault="008228F3" w:rsidP="008228F3">
      <w:pPr>
        <w:numPr>
          <w:ilvl w:val="0"/>
          <w:numId w:val="3"/>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знакомить детей с работой ГИББД;</w:t>
      </w:r>
    </w:p>
    <w:p w:rsidR="008228F3" w:rsidRPr="008228F3" w:rsidRDefault="008228F3" w:rsidP="008228F3">
      <w:pPr>
        <w:numPr>
          <w:ilvl w:val="0"/>
          <w:numId w:val="3"/>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в летний период организовывать на участке игры по обучению правилам дорожного движения.</w:t>
      </w:r>
    </w:p>
    <w:p w:rsidR="008228F3" w:rsidRPr="008228F3" w:rsidRDefault="008228F3" w:rsidP="008228F3">
      <w:pPr>
        <w:spacing w:before="240" w:after="240" w:line="360" w:lineRule="atLeast"/>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2.5. Беседуя с детьми, не следует говорить о тяжелых последствиях несчастных случаев. Дети должны понимать опасности, связанные с дорожным движением, но не бояться улицы, потому что чувство страха мешает сосредоточиться, снижает находчивость в момент фактической угрозы. 2.6. В освоении детьми правил дорожного движения значительную роль играет конкретная, четкая речь педагога. 2.7. Целесообразным является разработка и составление памяток по предотвращению детского дорожно-транспортного травматизма.</w:t>
      </w:r>
    </w:p>
    <w:p w:rsidR="008228F3" w:rsidRPr="008228F3" w:rsidRDefault="008228F3" w:rsidP="008228F3">
      <w:pPr>
        <w:spacing w:before="480" w:after="144" w:line="336" w:lineRule="atLeast"/>
        <w:outlineLvl w:val="2"/>
        <w:rPr>
          <w:rFonts w:ascii="Georgia" w:eastAsia="Times New Roman" w:hAnsi="Georgia" w:cs="Times New Roman"/>
          <w:b/>
          <w:bCs/>
          <w:color w:val="2E2E2E"/>
          <w:sz w:val="30"/>
          <w:szCs w:val="30"/>
          <w:lang w:eastAsia="ru-RU"/>
        </w:rPr>
      </w:pPr>
      <w:r w:rsidRPr="008228F3">
        <w:rPr>
          <w:rFonts w:ascii="Georgia" w:eastAsia="Times New Roman" w:hAnsi="Georgia" w:cs="Times New Roman"/>
          <w:b/>
          <w:bCs/>
          <w:color w:val="2E2E2E"/>
          <w:sz w:val="30"/>
          <w:szCs w:val="30"/>
          <w:lang w:eastAsia="ru-RU"/>
        </w:rPr>
        <w:t>3. Порядок организации и построения детей для следования</w:t>
      </w:r>
    </w:p>
    <w:p w:rsidR="008228F3" w:rsidRPr="008228F3" w:rsidRDefault="008228F3" w:rsidP="008228F3">
      <w:pPr>
        <w:spacing w:before="240" w:after="240" w:line="360" w:lineRule="atLeast"/>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 xml:space="preserve">3.1. Во время прогулок и экскурсий, связанных с необходимостью перехода проезжей части, детей должны сопровождать не менее двух взрослых, заранее прошедших инструктаж о мерах безопасности на дороге. Один из сопровождающих назначается </w:t>
      </w:r>
      <w:proofErr w:type="gramStart"/>
      <w:r w:rsidRPr="008228F3">
        <w:rPr>
          <w:rFonts w:ascii="Georgia" w:eastAsia="Times New Roman" w:hAnsi="Georgia" w:cs="Times New Roman"/>
          <w:color w:val="2E2E2E"/>
          <w:sz w:val="30"/>
          <w:szCs w:val="30"/>
          <w:lang w:eastAsia="ru-RU"/>
        </w:rPr>
        <w:t>ответственным</w:t>
      </w:r>
      <w:proofErr w:type="gramEnd"/>
      <w:r w:rsidRPr="008228F3">
        <w:rPr>
          <w:rFonts w:ascii="Georgia" w:eastAsia="Times New Roman" w:hAnsi="Georgia" w:cs="Times New Roman"/>
          <w:color w:val="2E2E2E"/>
          <w:sz w:val="30"/>
          <w:szCs w:val="30"/>
          <w:lang w:eastAsia="ru-RU"/>
        </w:rPr>
        <w:t xml:space="preserve"> за всю группу детей. 3.2. Ответственный сопровождающий проводит инструктаж детей по требованиям безопасности и </w:t>
      </w:r>
      <w:hyperlink r:id="rId6" w:tgtFrame="_blank" w:history="1">
        <w:r w:rsidRPr="008228F3">
          <w:rPr>
            <w:rFonts w:ascii="Georgia" w:eastAsia="Times New Roman" w:hAnsi="Georgia" w:cs="Times New Roman"/>
            <w:color w:val="0000FF"/>
            <w:sz w:val="30"/>
            <w:szCs w:val="30"/>
            <w:u w:val="single"/>
            <w:lang w:eastAsia="ru-RU"/>
          </w:rPr>
          <w:t>правилам поведения детей на дороге</w:t>
        </w:r>
      </w:hyperlink>
      <w:r w:rsidRPr="008228F3">
        <w:rPr>
          <w:rFonts w:ascii="Georgia" w:eastAsia="Times New Roman" w:hAnsi="Georgia" w:cs="Times New Roman"/>
          <w:color w:val="2E2E2E"/>
          <w:sz w:val="30"/>
          <w:szCs w:val="30"/>
          <w:lang w:eastAsia="ru-RU"/>
        </w:rPr>
        <w:t xml:space="preserve">. 3.3. Дети должны построиться в колонну по два, желательно взять друг друга за руки. 3.4. Ответственный сопровождающий идет впереди группы, а второй замыкающий сопровождающий позади. 3.5. </w:t>
      </w:r>
      <w:r w:rsidRPr="008228F3">
        <w:rPr>
          <w:rFonts w:ascii="Georgia" w:eastAsia="Times New Roman" w:hAnsi="Georgia" w:cs="Times New Roman"/>
          <w:color w:val="2E2E2E"/>
          <w:sz w:val="30"/>
          <w:szCs w:val="30"/>
          <w:lang w:eastAsia="ru-RU"/>
        </w:rPr>
        <w:lastRenderedPageBreak/>
        <w:t>Каждый из сопровождающих должен иметь при себе красный флажок. 3.6. Следует следить, чтобы во время движения колонны в руках у детей не было посторонних отвлекающих предметов.</w:t>
      </w:r>
    </w:p>
    <w:p w:rsidR="008228F3" w:rsidRPr="008228F3" w:rsidRDefault="008228F3" w:rsidP="008228F3">
      <w:pPr>
        <w:spacing w:before="480" w:after="144" w:line="336" w:lineRule="atLeast"/>
        <w:outlineLvl w:val="2"/>
        <w:rPr>
          <w:rFonts w:ascii="Georgia" w:eastAsia="Times New Roman" w:hAnsi="Georgia" w:cs="Times New Roman"/>
          <w:b/>
          <w:bCs/>
          <w:color w:val="2E2E2E"/>
          <w:sz w:val="30"/>
          <w:szCs w:val="30"/>
          <w:lang w:eastAsia="ru-RU"/>
        </w:rPr>
      </w:pPr>
      <w:r w:rsidRPr="008228F3">
        <w:rPr>
          <w:rFonts w:ascii="Georgia" w:eastAsia="Times New Roman" w:hAnsi="Georgia" w:cs="Times New Roman"/>
          <w:b/>
          <w:bCs/>
          <w:color w:val="2E2E2E"/>
          <w:sz w:val="30"/>
          <w:szCs w:val="30"/>
          <w:lang w:eastAsia="ru-RU"/>
        </w:rPr>
        <w:t>4. Порядок следования по тротуарам и обочинам дорог</w:t>
      </w:r>
    </w:p>
    <w:p w:rsidR="008228F3" w:rsidRPr="008228F3" w:rsidRDefault="008228F3" w:rsidP="008228F3">
      <w:pPr>
        <w:spacing w:before="240" w:after="240" w:line="360" w:lineRule="atLeast"/>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 xml:space="preserve">4.1. Группа детей, построенных в колонну по два, при движении шагом по тротуару или пешеходной дорожке придерживается правой стороны. 4.2. Если вдоль дороги тротуар или пешеходная дорожка отсутствует, разрешается вести колонну детей по левой обочине дороги навстречу движению транспортных средств, но только лишь в светлое время суток. 4.2. Сопровождающие обязаны находиться со стороны проезжей части впереди и позади колонны и не позволять детям выходить на проезжую часть. 4.4. При движении по обочинам пешеходам следует иметь жилеты со </w:t>
      </w:r>
      <w:proofErr w:type="spellStart"/>
      <w:r w:rsidRPr="008228F3">
        <w:rPr>
          <w:rFonts w:ascii="Georgia" w:eastAsia="Times New Roman" w:hAnsi="Georgia" w:cs="Times New Roman"/>
          <w:color w:val="2E2E2E"/>
          <w:sz w:val="30"/>
          <w:szCs w:val="30"/>
          <w:lang w:eastAsia="ru-RU"/>
        </w:rPr>
        <w:t>световозвращающими</w:t>
      </w:r>
      <w:proofErr w:type="spellEnd"/>
      <w:r w:rsidRPr="008228F3">
        <w:rPr>
          <w:rFonts w:ascii="Georgia" w:eastAsia="Times New Roman" w:hAnsi="Georgia" w:cs="Times New Roman"/>
          <w:color w:val="2E2E2E"/>
          <w:sz w:val="30"/>
          <w:szCs w:val="30"/>
          <w:lang w:eastAsia="ru-RU"/>
        </w:rPr>
        <w:t xml:space="preserve"> элементами и обеспечивать видимость этих предметов водителями транспортных средств. 4.5. При движении по обочине дороги должно быть два сопровождающих в группе. При этом они несут два красных флажка: один в голове группы, другой – позади колонны. 4.6. Вести детей следует продуманным маршрутом, чтобы по пути было как можно меньше переходов через проезжую часть дороги или улицы. 4.7. Сопровождающие детей обязаны внимательно следить за выездом машин </w:t>
      </w:r>
      <w:proofErr w:type="gramStart"/>
      <w:r w:rsidRPr="008228F3">
        <w:rPr>
          <w:rFonts w:ascii="Georgia" w:eastAsia="Times New Roman" w:hAnsi="Georgia" w:cs="Times New Roman"/>
          <w:color w:val="2E2E2E"/>
          <w:sz w:val="30"/>
          <w:szCs w:val="30"/>
          <w:lang w:eastAsia="ru-RU"/>
        </w:rPr>
        <w:t>со</w:t>
      </w:r>
      <w:proofErr w:type="gramEnd"/>
      <w:r w:rsidRPr="008228F3">
        <w:rPr>
          <w:rFonts w:ascii="Georgia" w:eastAsia="Times New Roman" w:hAnsi="Georgia" w:cs="Times New Roman"/>
          <w:color w:val="2E2E2E"/>
          <w:sz w:val="30"/>
          <w:szCs w:val="30"/>
          <w:lang w:eastAsia="ru-RU"/>
        </w:rPr>
        <w:t xml:space="preserve"> дворов и примыкающих улиц. 4.8. Следует внимательно следить за тем, чтобы дети шли организованно парами и не отлучались из строя.</w:t>
      </w:r>
    </w:p>
    <w:p w:rsidR="008228F3" w:rsidRPr="008228F3" w:rsidRDefault="008228F3" w:rsidP="008228F3">
      <w:pPr>
        <w:spacing w:before="480" w:after="144" w:line="336" w:lineRule="atLeast"/>
        <w:outlineLvl w:val="2"/>
        <w:rPr>
          <w:rFonts w:ascii="Georgia" w:eastAsia="Times New Roman" w:hAnsi="Georgia" w:cs="Times New Roman"/>
          <w:b/>
          <w:bCs/>
          <w:color w:val="2E2E2E"/>
          <w:sz w:val="30"/>
          <w:szCs w:val="30"/>
          <w:lang w:eastAsia="ru-RU"/>
        </w:rPr>
      </w:pPr>
      <w:r w:rsidRPr="008228F3">
        <w:rPr>
          <w:rFonts w:ascii="Georgia" w:eastAsia="Times New Roman" w:hAnsi="Georgia" w:cs="Times New Roman"/>
          <w:b/>
          <w:bCs/>
          <w:color w:val="2E2E2E"/>
          <w:sz w:val="30"/>
          <w:szCs w:val="30"/>
          <w:lang w:eastAsia="ru-RU"/>
        </w:rPr>
        <w:t>5. Порядок перехода проезжей части улицы и дороги</w:t>
      </w:r>
    </w:p>
    <w:p w:rsidR="008228F3" w:rsidRPr="008228F3" w:rsidRDefault="008228F3" w:rsidP="008228F3">
      <w:pPr>
        <w:spacing w:before="240" w:after="240" w:line="360" w:lineRule="atLeast"/>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 xml:space="preserve">5.1. Переходить проезжую часть дороги разрешается в местах с наличием разметки или дорожного знака «пешеходный переход», а если их нет – на перекрестках по линии тротуаров. 5.2. На регулируемых перекрестках проезжей части переходить можно только при разрешающем сигнале светофора или регулировщика. 5.3. Вне населенных пунктов при отсутствии пешеходных переходов дорогу следует переходить только под прямым углом в местах, где она хорошо просматривается в обе стороны, и только после того, как сопровождающий убедится в отсутствии приближающегося транспортного средства. 5.4. Переход улиц и дорог с группой детей в зоне ограниченной </w:t>
      </w:r>
      <w:r w:rsidRPr="008228F3">
        <w:rPr>
          <w:rFonts w:ascii="Georgia" w:eastAsia="Times New Roman" w:hAnsi="Georgia" w:cs="Times New Roman"/>
          <w:color w:val="2E2E2E"/>
          <w:sz w:val="30"/>
          <w:szCs w:val="30"/>
          <w:lang w:eastAsia="ru-RU"/>
        </w:rPr>
        <w:lastRenderedPageBreak/>
        <w:t>видимости, когда существует возможность внезапного появления транспорта, строго запрещен. 5.5. При переходе нерегулируемых перекрестков и загородных дорог, а также перекрестков оборудованных светофором или с регулировщиком, сопровождающие должны иметь красные флажки. 5.6. Перед началом перехода улицы или дороги ответственному сопровождающему необходимо остановить направляющую пару детей с целью группирования растянувшегося строя. 5.7. Перед началом перехода дороги сопровождающий должен оценить дорожную обстановку, выйти на проезжую часть с поднятым красным флажком, чтобы привлечь внимание водителей, и только убедившись, что его заметили можно начинать переход колонны детей через дорогу. 5.8. </w:t>
      </w:r>
      <w:ins w:id="3" w:author="Unknown">
        <w:r w:rsidRPr="008228F3">
          <w:rPr>
            <w:rFonts w:ascii="Georgia" w:eastAsia="Times New Roman" w:hAnsi="Georgia" w:cs="Times New Roman"/>
            <w:color w:val="2E2E2E"/>
            <w:sz w:val="30"/>
            <w:szCs w:val="30"/>
            <w:lang w:eastAsia="ru-RU"/>
          </w:rPr>
          <w:t>Во время перехода через проезжую часть:</w:t>
        </w:r>
      </w:ins>
    </w:p>
    <w:p w:rsidR="008228F3" w:rsidRPr="008228F3" w:rsidRDefault="008228F3" w:rsidP="008228F3">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переводить детей группы через улицу строго в местах, где есть знаки пешеходного перехода, по пешеходным дорожкам на зеленый сигнал светофора, даже при отсутствии машин;</w:t>
      </w:r>
    </w:p>
    <w:p w:rsidR="008228F3" w:rsidRPr="008228F3" w:rsidRDefault="008228F3" w:rsidP="008228F3">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переводить детей через улицу не торопясь, спокойным ровным шагом прямо, а не наискось;</w:t>
      </w:r>
    </w:p>
    <w:p w:rsidR="008228F3" w:rsidRPr="008228F3" w:rsidRDefault="008228F3" w:rsidP="008228F3">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строго следить за тем, чтобы дети не отвлекались на разговоры между собой и по телефону, не толкали друг друга и не устраивали игр;</w:t>
      </w:r>
    </w:p>
    <w:p w:rsidR="008228F3" w:rsidRPr="008228F3" w:rsidRDefault="008228F3" w:rsidP="008228F3">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запрещено выводить детей на проезжую часть из-за транспорта или кустов, которые заграждают видимость дороги;</w:t>
      </w:r>
    </w:p>
    <w:p w:rsidR="008228F3" w:rsidRPr="008228F3" w:rsidRDefault="008228F3" w:rsidP="008228F3">
      <w:pPr>
        <w:numPr>
          <w:ilvl w:val="0"/>
          <w:numId w:val="4"/>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следует убедиться в том, что все автомобили уступают вам дорогу.</w:t>
      </w:r>
    </w:p>
    <w:p w:rsidR="008228F3" w:rsidRPr="008228F3" w:rsidRDefault="008228F3" w:rsidP="008228F3">
      <w:pPr>
        <w:spacing w:before="240" w:after="240" w:line="360" w:lineRule="atLeast"/>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5.9. Если отряд детей не успел закончить переход проезжей части к моменту появления транспорта на близком расстоянии, сопровождающий дополнительно предупреждает водителя поднятием красного флажка, развернувшись лицом к приближающемуся транспортному средству. 5.10. При приближении транспортных сре</w:t>
      </w:r>
      <w:proofErr w:type="gramStart"/>
      <w:r w:rsidRPr="008228F3">
        <w:rPr>
          <w:rFonts w:ascii="Georgia" w:eastAsia="Times New Roman" w:hAnsi="Georgia" w:cs="Times New Roman"/>
          <w:color w:val="2E2E2E"/>
          <w:sz w:val="30"/>
          <w:szCs w:val="30"/>
          <w:lang w:eastAsia="ru-RU"/>
        </w:rPr>
        <w:t>дств с вкл</w:t>
      </w:r>
      <w:proofErr w:type="gramEnd"/>
      <w:r w:rsidRPr="008228F3">
        <w:rPr>
          <w:rFonts w:ascii="Georgia" w:eastAsia="Times New Roman" w:hAnsi="Georgia" w:cs="Times New Roman"/>
          <w:color w:val="2E2E2E"/>
          <w:sz w:val="30"/>
          <w:szCs w:val="30"/>
          <w:lang w:eastAsia="ru-RU"/>
        </w:rPr>
        <w:t>юченным проблесковым маячком синего цвета (синего и красного цветов) и специальным звуковым сигналом пешеходы обязаны воздержаться от перехода дороги.</w:t>
      </w:r>
    </w:p>
    <w:p w:rsidR="008228F3" w:rsidRPr="008228F3" w:rsidRDefault="008228F3" w:rsidP="008228F3">
      <w:pPr>
        <w:spacing w:before="480" w:after="144" w:line="336" w:lineRule="atLeast"/>
        <w:outlineLvl w:val="2"/>
        <w:rPr>
          <w:rFonts w:ascii="Georgia" w:eastAsia="Times New Roman" w:hAnsi="Georgia" w:cs="Times New Roman"/>
          <w:b/>
          <w:bCs/>
          <w:color w:val="2E2E2E"/>
          <w:sz w:val="30"/>
          <w:szCs w:val="30"/>
          <w:lang w:eastAsia="ru-RU"/>
        </w:rPr>
      </w:pPr>
      <w:r w:rsidRPr="008228F3">
        <w:rPr>
          <w:rFonts w:ascii="Georgia" w:eastAsia="Times New Roman" w:hAnsi="Georgia" w:cs="Times New Roman"/>
          <w:b/>
          <w:bCs/>
          <w:color w:val="2E2E2E"/>
          <w:sz w:val="30"/>
          <w:szCs w:val="30"/>
          <w:lang w:eastAsia="ru-RU"/>
        </w:rPr>
        <w:t>6. Требования безопасности при перевозке детей</w:t>
      </w:r>
    </w:p>
    <w:p w:rsidR="008228F3" w:rsidRPr="008228F3" w:rsidRDefault="008228F3" w:rsidP="008228F3">
      <w:pPr>
        <w:spacing w:before="240" w:after="240" w:line="360" w:lineRule="atLeast"/>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lastRenderedPageBreak/>
        <w:t>6.1. Педагогический работник, включенный в приказ в качестве ответственного за организованную перевозку детей, сопровождающие лица должны пройти целевой инструктаж по правилам сопровождения детей с записью в журнале регистрации инструктажей по охране труда, быть ознакомлены о спасательных мерах при авариях, а также с </w:t>
      </w:r>
      <w:hyperlink r:id="rId7" w:tgtFrame="_blank" w:history="1">
        <w:r w:rsidRPr="008228F3">
          <w:rPr>
            <w:rFonts w:ascii="Georgia" w:eastAsia="Times New Roman" w:hAnsi="Georgia" w:cs="Times New Roman"/>
            <w:color w:val="0000FF"/>
            <w:sz w:val="30"/>
            <w:szCs w:val="30"/>
            <w:u w:val="single"/>
            <w:lang w:eastAsia="ru-RU"/>
          </w:rPr>
          <w:t>инструкцией для сопровождающих при перевозке детей автобусом</w:t>
        </w:r>
      </w:hyperlink>
      <w:r w:rsidRPr="008228F3">
        <w:rPr>
          <w:rFonts w:ascii="Georgia" w:eastAsia="Times New Roman" w:hAnsi="Georgia" w:cs="Times New Roman"/>
          <w:color w:val="2E2E2E"/>
          <w:sz w:val="30"/>
          <w:szCs w:val="30"/>
          <w:lang w:eastAsia="ru-RU"/>
        </w:rPr>
        <w:t xml:space="preserve">. 6.2. </w:t>
      </w:r>
      <w:proofErr w:type="gramStart"/>
      <w:r w:rsidRPr="008228F3">
        <w:rPr>
          <w:rFonts w:ascii="Georgia" w:eastAsia="Times New Roman" w:hAnsi="Georgia" w:cs="Times New Roman"/>
          <w:color w:val="2E2E2E"/>
          <w:sz w:val="30"/>
          <w:szCs w:val="30"/>
          <w:lang w:eastAsia="ru-RU"/>
        </w:rPr>
        <w:t>Перед началом перевозки группы детей лицом, планирующим организованную перевозку группы детей (организатором перевозки), в том числе фрахтователем или фрахтовщиком, должно быть подано уведомление в подразделение Госавтоинспекции на районном уровне не позднее 48 часов до начала перевозки в междугородном сообщении и не позднее 24 часов до начала перевозок в городском и пригородном сообщениях. 6.3.</w:t>
      </w:r>
      <w:proofErr w:type="gramEnd"/>
      <w:r w:rsidRPr="008228F3">
        <w:rPr>
          <w:rFonts w:ascii="Georgia" w:eastAsia="Times New Roman" w:hAnsi="Georgia" w:cs="Times New Roman"/>
          <w:color w:val="2E2E2E"/>
          <w:sz w:val="30"/>
          <w:szCs w:val="30"/>
          <w:lang w:eastAsia="ru-RU"/>
        </w:rPr>
        <w:t xml:space="preserve"> Автобусы, используемые для осуществления перевозок групп детей, должны соответствовать ГОСТ 33552-2015 «Автобусы для перевозки детей». Проходят обязательный технический осмотр перед выходом. 6.4. Водитель перед выездом должен пройти медицинский осмотр с отметкой в путевом листе и соответствующей записью в журнале </w:t>
      </w:r>
      <w:proofErr w:type="spellStart"/>
      <w:r w:rsidRPr="008228F3">
        <w:rPr>
          <w:rFonts w:ascii="Georgia" w:eastAsia="Times New Roman" w:hAnsi="Georgia" w:cs="Times New Roman"/>
          <w:color w:val="2E2E2E"/>
          <w:sz w:val="30"/>
          <w:szCs w:val="30"/>
          <w:lang w:eastAsia="ru-RU"/>
        </w:rPr>
        <w:t>предрейсовых</w:t>
      </w:r>
      <w:proofErr w:type="spellEnd"/>
      <w:r w:rsidRPr="008228F3">
        <w:rPr>
          <w:rFonts w:ascii="Georgia" w:eastAsia="Times New Roman" w:hAnsi="Georgia" w:cs="Times New Roman"/>
          <w:color w:val="2E2E2E"/>
          <w:sz w:val="30"/>
          <w:szCs w:val="30"/>
          <w:lang w:eastAsia="ru-RU"/>
        </w:rPr>
        <w:t xml:space="preserve"> медицинских осмотров, а также регулярный </w:t>
      </w:r>
      <w:proofErr w:type="spellStart"/>
      <w:r w:rsidRPr="008228F3">
        <w:rPr>
          <w:rFonts w:ascii="Georgia" w:eastAsia="Times New Roman" w:hAnsi="Georgia" w:cs="Times New Roman"/>
          <w:color w:val="2E2E2E"/>
          <w:sz w:val="30"/>
          <w:szCs w:val="30"/>
          <w:lang w:eastAsia="ru-RU"/>
        </w:rPr>
        <w:t>предрейсовый</w:t>
      </w:r>
      <w:proofErr w:type="spellEnd"/>
      <w:r w:rsidRPr="008228F3">
        <w:rPr>
          <w:rFonts w:ascii="Georgia" w:eastAsia="Times New Roman" w:hAnsi="Georgia" w:cs="Times New Roman"/>
          <w:color w:val="2E2E2E"/>
          <w:sz w:val="30"/>
          <w:szCs w:val="30"/>
          <w:lang w:eastAsia="ru-RU"/>
        </w:rPr>
        <w:t xml:space="preserve"> регистрируемый инструктаж. 6.5. В состав группы не допускается включение детей возрастом до 7 лет, если согласно графику движения время следования автобуса при организованной перевозке группы детей превышает 4 часа. 6.6. Допускается организованная перевозка группы детей в ночное время (с 23 часов до 6 часов) к железнодорожным вокзалам, аэропортам и от них, завершение организованной перевозки группы детей при незапланированном отклонении от графика движения, а также организованная перевозка детей, осуществляемая на основании правовых </w:t>
      </w:r>
      <w:proofErr w:type="gramStart"/>
      <w:r w:rsidRPr="008228F3">
        <w:rPr>
          <w:rFonts w:ascii="Georgia" w:eastAsia="Times New Roman" w:hAnsi="Georgia" w:cs="Times New Roman"/>
          <w:color w:val="2E2E2E"/>
          <w:sz w:val="30"/>
          <w:szCs w:val="30"/>
          <w:lang w:eastAsia="ru-RU"/>
        </w:rPr>
        <w:t>актов высших исполнительных органов государственной власти субъектов Российской Федерации</w:t>
      </w:r>
      <w:proofErr w:type="gramEnd"/>
      <w:r w:rsidRPr="008228F3">
        <w:rPr>
          <w:rFonts w:ascii="Georgia" w:eastAsia="Times New Roman" w:hAnsi="Georgia" w:cs="Times New Roman"/>
          <w:color w:val="2E2E2E"/>
          <w:sz w:val="30"/>
          <w:szCs w:val="30"/>
          <w:lang w:eastAsia="ru-RU"/>
        </w:rPr>
        <w:t>. При этом после 23 часов расстояние перевозки не должно превышать 100 километров. 6.7. </w:t>
      </w:r>
      <w:ins w:id="4" w:author="Unknown">
        <w:r w:rsidRPr="008228F3">
          <w:rPr>
            <w:rFonts w:ascii="Georgia" w:eastAsia="Times New Roman" w:hAnsi="Georgia" w:cs="Times New Roman"/>
            <w:color w:val="2E2E2E"/>
            <w:sz w:val="30"/>
            <w:szCs w:val="30"/>
            <w:lang w:eastAsia="ru-RU"/>
          </w:rPr>
          <w:t>У ответственных за организованную перевозку детей должны иметься:</w:t>
        </w:r>
      </w:ins>
    </w:p>
    <w:p w:rsidR="008228F3" w:rsidRPr="008228F3" w:rsidRDefault="008228F3" w:rsidP="008228F3">
      <w:pPr>
        <w:numPr>
          <w:ilvl w:val="0"/>
          <w:numId w:val="5"/>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средства мобильной связи;</w:t>
      </w:r>
    </w:p>
    <w:p w:rsidR="008228F3" w:rsidRPr="008228F3" w:rsidRDefault="008228F3" w:rsidP="008228F3">
      <w:pPr>
        <w:numPr>
          <w:ilvl w:val="0"/>
          <w:numId w:val="5"/>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сигнальные флажки для движения групп после высадки с автобуса.</w:t>
      </w:r>
    </w:p>
    <w:p w:rsidR="008228F3" w:rsidRPr="008228F3" w:rsidRDefault="008228F3" w:rsidP="008228F3">
      <w:pPr>
        <w:spacing w:before="240" w:after="240" w:line="360" w:lineRule="atLeast"/>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6.8. </w:t>
      </w:r>
      <w:ins w:id="5" w:author="Unknown">
        <w:r w:rsidRPr="008228F3">
          <w:rPr>
            <w:rFonts w:ascii="Georgia" w:eastAsia="Times New Roman" w:hAnsi="Georgia" w:cs="Times New Roman"/>
            <w:color w:val="2E2E2E"/>
            <w:sz w:val="30"/>
            <w:szCs w:val="30"/>
            <w:lang w:eastAsia="ru-RU"/>
          </w:rPr>
          <w:t>Осуществление поездки не допускается в следующих случаях:</w:t>
        </w:r>
      </w:ins>
    </w:p>
    <w:p w:rsidR="008228F3" w:rsidRPr="008228F3" w:rsidRDefault="008228F3" w:rsidP="008228F3">
      <w:pPr>
        <w:numPr>
          <w:ilvl w:val="0"/>
          <w:numId w:val="6"/>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lastRenderedPageBreak/>
        <w:t>при наличии недостатков в организации перевозки детей, влияющих на безопасность, которые могут создать угрозу жизни и здоровью детей;</w:t>
      </w:r>
    </w:p>
    <w:p w:rsidR="008228F3" w:rsidRPr="008228F3" w:rsidRDefault="008228F3" w:rsidP="008228F3">
      <w:pPr>
        <w:numPr>
          <w:ilvl w:val="0"/>
          <w:numId w:val="6"/>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при недостаточной подготовленности автотранспортного средства, отсутствии ремней безопасности, первичных средств пожаротушения, аптечки первой помощи, знаков и маячков, предупреждающих о перевозке детей;</w:t>
      </w:r>
    </w:p>
    <w:p w:rsidR="008228F3" w:rsidRPr="008228F3" w:rsidRDefault="008228F3" w:rsidP="008228F3">
      <w:pPr>
        <w:numPr>
          <w:ilvl w:val="0"/>
          <w:numId w:val="6"/>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при наличии признаков алкогольного опьянения у водителя автобуса либо состояния, вызванного потреблением наркотических средств, психотропных, токсических или других одурманивающих веществ.</w:t>
      </w:r>
    </w:p>
    <w:p w:rsidR="008228F3" w:rsidRPr="008228F3" w:rsidRDefault="008228F3" w:rsidP="008228F3">
      <w:pPr>
        <w:spacing w:before="240" w:after="240" w:line="360" w:lineRule="atLeast"/>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6.9. Посадка детей в автотранспортное средство должна осуществляться по количеству посадочных мест на посадочных площадках, со стороны тротуара и только после его полной остановки. 6.10. Все дети должны быть пристегнуты к креслам ремнями безопасности, отрегулированными в соответствии с руководством по эксплуатации транспортного средства. 6.11. </w:t>
      </w:r>
      <w:ins w:id="6" w:author="Unknown">
        <w:r w:rsidRPr="008228F3">
          <w:rPr>
            <w:rFonts w:ascii="Georgia" w:eastAsia="Times New Roman" w:hAnsi="Georgia" w:cs="Times New Roman"/>
            <w:color w:val="2E2E2E"/>
            <w:sz w:val="30"/>
            <w:szCs w:val="30"/>
            <w:lang w:eastAsia="ru-RU"/>
          </w:rPr>
          <w:t>Во время поездки необходимо:</w:t>
        </w:r>
      </w:ins>
    </w:p>
    <w:p w:rsidR="008228F3" w:rsidRPr="008228F3" w:rsidRDefault="008228F3" w:rsidP="008228F3">
      <w:pPr>
        <w:numPr>
          <w:ilvl w:val="0"/>
          <w:numId w:val="7"/>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 xml:space="preserve">соблюдать порядок в салоне автобуса, не </w:t>
      </w:r>
      <w:proofErr w:type="gramStart"/>
      <w:r w:rsidRPr="008228F3">
        <w:rPr>
          <w:rFonts w:ascii="Georgia" w:eastAsia="Times New Roman" w:hAnsi="Georgia" w:cs="Times New Roman"/>
          <w:color w:val="2E2E2E"/>
          <w:sz w:val="30"/>
          <w:szCs w:val="30"/>
          <w:lang w:eastAsia="ru-RU"/>
        </w:rPr>
        <w:t>захламлять</w:t>
      </w:r>
      <w:proofErr w:type="gramEnd"/>
      <w:r w:rsidRPr="008228F3">
        <w:rPr>
          <w:rFonts w:ascii="Georgia" w:eastAsia="Times New Roman" w:hAnsi="Georgia" w:cs="Times New Roman"/>
          <w:color w:val="2E2E2E"/>
          <w:sz w:val="30"/>
          <w:szCs w:val="30"/>
          <w:lang w:eastAsia="ru-RU"/>
        </w:rPr>
        <w:t xml:space="preserve"> вещами проход и выходы;</w:t>
      </w:r>
    </w:p>
    <w:p w:rsidR="008228F3" w:rsidRPr="008228F3" w:rsidRDefault="008228F3" w:rsidP="008228F3">
      <w:pPr>
        <w:numPr>
          <w:ilvl w:val="0"/>
          <w:numId w:val="7"/>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не отвлекать водителя от управления автобусом во время его движения;</w:t>
      </w:r>
    </w:p>
    <w:p w:rsidR="008228F3" w:rsidRPr="008228F3" w:rsidRDefault="008228F3" w:rsidP="008228F3">
      <w:pPr>
        <w:numPr>
          <w:ilvl w:val="0"/>
          <w:numId w:val="7"/>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не допускать во время движения действий детей, которые потенциально способны привести к несчастному случаю (вставание с места, хождение по салону, сидение в непредназначенных для поездки позах, высовывание рук из окна, использование острых предметов и т.д.);</w:t>
      </w:r>
    </w:p>
    <w:p w:rsidR="008228F3" w:rsidRPr="008228F3" w:rsidRDefault="008228F3" w:rsidP="008228F3">
      <w:pPr>
        <w:numPr>
          <w:ilvl w:val="0"/>
          <w:numId w:val="7"/>
        </w:numPr>
        <w:spacing w:before="48" w:after="48" w:line="360" w:lineRule="atLeast"/>
        <w:ind w:left="0"/>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закрывать окна в салоне автобуса при движении.</w:t>
      </w:r>
    </w:p>
    <w:p w:rsidR="008228F3" w:rsidRPr="008228F3" w:rsidRDefault="008228F3" w:rsidP="008228F3">
      <w:pPr>
        <w:spacing w:before="240" w:after="240" w:line="360" w:lineRule="atLeast"/>
        <w:rPr>
          <w:rFonts w:ascii="Georgia" w:eastAsia="Times New Roman" w:hAnsi="Georgia" w:cs="Times New Roman"/>
          <w:color w:val="2E2E2E"/>
          <w:sz w:val="30"/>
          <w:szCs w:val="30"/>
          <w:lang w:eastAsia="ru-RU"/>
        </w:rPr>
      </w:pPr>
      <w:r w:rsidRPr="008228F3">
        <w:rPr>
          <w:rFonts w:ascii="Georgia" w:eastAsia="Times New Roman" w:hAnsi="Georgia" w:cs="Times New Roman"/>
          <w:color w:val="2E2E2E"/>
          <w:sz w:val="30"/>
          <w:szCs w:val="30"/>
          <w:lang w:eastAsia="ru-RU"/>
        </w:rPr>
        <w:t xml:space="preserve">6.12. Контролировать состояние детей во время поездки, при необходимости дать воду, оказать первую помощь. 6.13. Не допускается нахождение детей в буксируемом автобусе. 6.14. Во время остановки или стоянки автобуса следует руководствоваться требованиями к безопасности высадки детей, исключить выход детей на проезжую часть дороги. 6.15. При передвижении детей детского сада, школы или лагеря общественным транспортом, необходимо выполнять правила входа и выхода из данного </w:t>
      </w:r>
      <w:r w:rsidRPr="008228F3">
        <w:rPr>
          <w:rFonts w:ascii="Georgia" w:eastAsia="Times New Roman" w:hAnsi="Georgia" w:cs="Times New Roman"/>
          <w:color w:val="2E2E2E"/>
          <w:sz w:val="30"/>
          <w:szCs w:val="30"/>
          <w:lang w:eastAsia="ru-RU"/>
        </w:rPr>
        <w:lastRenderedPageBreak/>
        <w:t>транспорта. О входе и выходе предупреждается водитель общественного транспорта.</w:t>
      </w:r>
    </w:p>
    <w:p w:rsidR="00F80CA5" w:rsidRDefault="008228F3">
      <w:bookmarkStart w:id="7" w:name="_GoBack"/>
      <w:bookmarkEnd w:id="7"/>
    </w:p>
    <w:sectPr w:rsidR="00F80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710CC"/>
    <w:multiLevelType w:val="multilevel"/>
    <w:tmpl w:val="4C1E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E7353"/>
    <w:multiLevelType w:val="multilevel"/>
    <w:tmpl w:val="F84C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75A14"/>
    <w:multiLevelType w:val="multilevel"/>
    <w:tmpl w:val="EC42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45018"/>
    <w:multiLevelType w:val="multilevel"/>
    <w:tmpl w:val="CF00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B9694C"/>
    <w:multiLevelType w:val="multilevel"/>
    <w:tmpl w:val="B21A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2B0FB8"/>
    <w:multiLevelType w:val="multilevel"/>
    <w:tmpl w:val="4F00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EE4CDE"/>
    <w:multiLevelType w:val="multilevel"/>
    <w:tmpl w:val="4E2C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8F3"/>
    <w:rsid w:val="000C60B6"/>
    <w:rsid w:val="00124834"/>
    <w:rsid w:val="00822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044573">
      <w:bodyDiv w:val="1"/>
      <w:marLeft w:val="0"/>
      <w:marRight w:val="0"/>
      <w:marTop w:val="0"/>
      <w:marBottom w:val="0"/>
      <w:divBdr>
        <w:top w:val="none" w:sz="0" w:space="0" w:color="auto"/>
        <w:left w:val="none" w:sz="0" w:space="0" w:color="auto"/>
        <w:bottom w:val="none" w:sz="0" w:space="0" w:color="auto"/>
        <w:right w:val="none" w:sz="0" w:space="0" w:color="auto"/>
      </w:divBdr>
      <w:divsChild>
        <w:div w:id="368992631">
          <w:marLeft w:val="0"/>
          <w:marRight w:val="0"/>
          <w:marTop w:val="0"/>
          <w:marBottom w:val="0"/>
          <w:divBdr>
            <w:top w:val="none" w:sz="0" w:space="0" w:color="auto"/>
            <w:left w:val="none" w:sz="0" w:space="0" w:color="auto"/>
            <w:bottom w:val="none" w:sz="0" w:space="0" w:color="auto"/>
            <w:right w:val="none" w:sz="0" w:space="0" w:color="auto"/>
          </w:divBdr>
        </w:div>
        <w:div w:id="1034037110">
          <w:marLeft w:val="0"/>
          <w:marRight w:val="0"/>
          <w:marTop w:val="0"/>
          <w:marBottom w:val="0"/>
          <w:divBdr>
            <w:top w:val="none" w:sz="0" w:space="0" w:color="auto"/>
            <w:left w:val="none" w:sz="0" w:space="0" w:color="auto"/>
            <w:bottom w:val="none" w:sz="0" w:space="0" w:color="auto"/>
            <w:right w:val="none" w:sz="0" w:space="0" w:color="auto"/>
          </w:divBdr>
          <w:divsChild>
            <w:div w:id="896740530">
              <w:marLeft w:val="0"/>
              <w:marRight w:val="0"/>
              <w:marTop w:val="0"/>
              <w:marBottom w:val="0"/>
              <w:divBdr>
                <w:top w:val="none" w:sz="0" w:space="0" w:color="auto"/>
                <w:left w:val="none" w:sz="0" w:space="0" w:color="auto"/>
                <w:bottom w:val="none" w:sz="0" w:space="0" w:color="auto"/>
                <w:right w:val="none" w:sz="0" w:space="0" w:color="auto"/>
              </w:divBdr>
              <w:divsChild>
                <w:div w:id="6498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hrana-tryda.com/node/6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1959</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2022-11-21T08:29:00Z</dcterms:created>
  <dcterms:modified xsi:type="dcterms:W3CDTF">2022-11-21T08:29:00Z</dcterms:modified>
</cp:coreProperties>
</file>