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C2" w:rsidRPr="00D602C7" w:rsidRDefault="006279C2" w:rsidP="006279C2">
      <w:pPr>
        <w:pStyle w:val="a5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602C7">
        <w:rPr>
          <w:rStyle w:val="a4"/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279C2" w:rsidRPr="00D602C7" w:rsidRDefault="006279C2" w:rsidP="006279C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2C7"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r w:rsidRPr="00D602C7">
        <w:rPr>
          <w:rStyle w:val="a4"/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D602C7">
        <w:rPr>
          <w:rStyle w:val="a4"/>
          <w:rFonts w:ascii="Times New Roman" w:hAnsi="Times New Roman" w:cs="Times New Roman"/>
          <w:sz w:val="24"/>
          <w:szCs w:val="24"/>
        </w:rPr>
        <w:t xml:space="preserve"> детский сад «Тополёк»</w:t>
      </w:r>
    </w:p>
    <w:p w:rsidR="006279C2" w:rsidRDefault="006279C2" w:rsidP="006279C2">
      <w:pPr>
        <w:shd w:val="clear" w:color="auto" w:fill="FFFFFF"/>
        <w:spacing w:before="125" w:after="125" w:line="23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279C2" w:rsidRPr="00D900A9" w:rsidRDefault="006279C2" w:rsidP="006279C2">
      <w:pPr>
        <w:shd w:val="clear" w:color="auto" w:fill="FFFFFF"/>
        <w:spacing w:before="125" w:after="125" w:line="23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279C2" w:rsidRPr="00167954" w:rsidRDefault="006279C2" w:rsidP="006279C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Принято на педагогическом</w:t>
      </w:r>
      <w:proofErr w:type="gramStart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У</w:t>
      </w:r>
      <w:proofErr w:type="gramEnd"/>
      <w:r w:rsidRPr="00167954">
        <w:rPr>
          <w:rFonts w:ascii="Times New Roman" w:eastAsia="Times New Roman" w:hAnsi="Times New Roman" w:cs="Times New Roman"/>
          <w:bCs/>
          <w:lang w:eastAsia="ru-RU"/>
        </w:rPr>
        <w:t>тверждаю</w:t>
      </w:r>
    </w:p>
    <w:p w:rsidR="006279C2" w:rsidRPr="00167954" w:rsidRDefault="006279C2" w:rsidP="006279C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167954">
        <w:rPr>
          <w:rFonts w:ascii="Times New Roman" w:eastAsia="Times New Roman" w:hAnsi="Times New Roman" w:cs="Times New Roman"/>
          <w:bCs/>
          <w:lang w:eastAsia="ru-RU"/>
        </w:rPr>
        <w:t>совете</w:t>
      </w:r>
      <w:proofErr w:type="gram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МБДОУ «</w:t>
      </w:r>
      <w:proofErr w:type="spellStart"/>
      <w:r w:rsidRPr="00167954">
        <w:rPr>
          <w:rFonts w:ascii="Times New Roman" w:eastAsia="Times New Roman" w:hAnsi="Times New Roman" w:cs="Times New Roman"/>
          <w:bCs/>
          <w:lang w:eastAsia="ru-RU"/>
        </w:rPr>
        <w:t>Хоринский</w:t>
      </w:r>
      <w:proofErr w:type="spell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>Заведующая МБДОУ</w:t>
      </w:r>
    </w:p>
    <w:p w:rsidR="006279C2" w:rsidRDefault="006279C2" w:rsidP="006279C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детский сад «Тополёк»</w:t>
      </w:r>
      <w:r w:rsidRPr="00C71C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>детский сад «Тополёк»</w:t>
      </w:r>
    </w:p>
    <w:p w:rsidR="006279C2" w:rsidRPr="00167954" w:rsidRDefault="006279C2" w:rsidP="006279C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Протокол №1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</w:t>
      </w:r>
      <w:proofErr w:type="spellStart"/>
      <w:r w:rsidRPr="00167954">
        <w:rPr>
          <w:rFonts w:ascii="Times New Roman" w:eastAsia="Times New Roman" w:hAnsi="Times New Roman" w:cs="Times New Roman"/>
          <w:bCs/>
          <w:lang w:eastAsia="ru-RU"/>
        </w:rPr>
        <w:t>Ануевой</w:t>
      </w:r>
      <w:proofErr w:type="spell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Т.Ц._______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6279C2" w:rsidRPr="00167954" w:rsidRDefault="006279C2" w:rsidP="006279C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>_1_»__09__2022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г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приказ №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279C2" w:rsidRPr="00167954" w:rsidRDefault="006279C2" w:rsidP="006279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279C2" w:rsidRPr="00167954" w:rsidRDefault="006279C2" w:rsidP="006279C2">
      <w:pPr>
        <w:shd w:val="clear" w:color="auto" w:fill="FFFFFF"/>
        <w:spacing w:before="125" w:after="125" w:line="238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6279C2" w:rsidRDefault="006279C2" w:rsidP="006279C2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6279C2" w:rsidRDefault="006279C2" w:rsidP="006279C2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6279C2" w:rsidRDefault="006279C2" w:rsidP="006279C2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279C2" w:rsidRDefault="006279C2" w:rsidP="006279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6279C2" w:rsidRPr="00D602C7" w:rsidRDefault="006279C2" w:rsidP="006279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по дополнительному образованию</w:t>
      </w:r>
    </w:p>
    <w:p w:rsidR="006279C2" w:rsidRPr="00016598" w:rsidRDefault="006279C2" w:rsidP="006279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МБД</w:t>
      </w:r>
      <w:r w:rsidRPr="00016598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Pr="00016598">
        <w:rPr>
          <w:rFonts w:ascii="Times New Roman" w:hAnsi="Times New Roman" w:cs="Times New Roman"/>
          <w:b/>
          <w:sz w:val="36"/>
          <w:szCs w:val="36"/>
        </w:rPr>
        <w:t>Хоринский</w:t>
      </w:r>
      <w:proofErr w:type="spellEnd"/>
      <w:r w:rsidRPr="00016598">
        <w:rPr>
          <w:rFonts w:ascii="Times New Roman" w:hAnsi="Times New Roman" w:cs="Times New Roman"/>
          <w:b/>
          <w:sz w:val="36"/>
          <w:szCs w:val="36"/>
        </w:rPr>
        <w:t xml:space="preserve"> детский сад «Тополёк»</w:t>
      </w:r>
    </w:p>
    <w:p w:rsidR="006279C2" w:rsidRDefault="006279C2" w:rsidP="006279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Говорушки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»</w:t>
      </w:r>
    </w:p>
    <w:p w:rsidR="006279C2" w:rsidRPr="00016598" w:rsidRDefault="006279C2" w:rsidP="006279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(</w:t>
      </w:r>
      <w:r w:rsidRPr="00016598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Старшая группа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)</w:t>
      </w:r>
    </w:p>
    <w:p w:rsidR="006279C2" w:rsidRDefault="006279C2" w:rsidP="006279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9237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32"/>
          <w:szCs w:val="32"/>
        </w:rPr>
        <w:t>срок реализации 1 год)</w:t>
      </w: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Default="006279C2" w:rsidP="006279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9C2" w:rsidRPr="00092370" w:rsidRDefault="006279C2" w:rsidP="006279C2">
      <w:pPr>
        <w:spacing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6279C2" w:rsidRPr="00092370" w:rsidRDefault="006279C2" w:rsidP="006279C2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0923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Яковлева С.Г.</w:t>
      </w:r>
    </w:p>
    <w:p w:rsidR="006279C2" w:rsidRDefault="006279C2" w:rsidP="006279C2">
      <w:pPr>
        <w:spacing w:line="240" w:lineRule="auto"/>
        <w:rPr>
          <w:rFonts w:ascii="Comic Sans MS" w:hAnsi="Comic Sans MS"/>
          <w:sz w:val="36"/>
          <w:szCs w:val="36"/>
        </w:rPr>
      </w:pPr>
    </w:p>
    <w:p w:rsidR="006279C2" w:rsidRDefault="006279C2" w:rsidP="006279C2">
      <w:pPr>
        <w:spacing w:line="240" w:lineRule="auto"/>
        <w:rPr>
          <w:rFonts w:ascii="Comic Sans MS" w:hAnsi="Comic Sans MS"/>
          <w:sz w:val="36"/>
          <w:szCs w:val="36"/>
        </w:rPr>
      </w:pPr>
    </w:p>
    <w:p w:rsidR="006279C2" w:rsidRPr="003C5EB7" w:rsidRDefault="006279C2" w:rsidP="006279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D602C7">
        <w:rPr>
          <w:rFonts w:ascii="Times New Roman" w:hAnsi="Times New Roman" w:cs="Times New Roman"/>
          <w:sz w:val="28"/>
          <w:szCs w:val="28"/>
        </w:rPr>
        <w:t xml:space="preserve"> г.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правильная речь – одно из важнейших условий успешного развития личности. Чем более развита у ребенка речь, тем шире его возможности познания окружающего мира, полноценнее взаимодействие со сверстниками и взрослыми, совершеннее его умственное и психофизическое развитие, так как речь занимает центральное место в процессе психического развития ребенка и внутренне связана с развитием мышления и сознания в целом. Поэтому очень важно заботиться о своевременном формировании речи детей, ее чистоте и правильности, предупреждая и исправляя различные нарушения.</w:t>
      </w:r>
    </w:p>
    <w:p w:rsidR="006279C2" w:rsidRPr="006279C2" w:rsidRDefault="006279C2" w:rsidP="00627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РЕКЛАМА</w:t>
      </w: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•MEDIASNIPER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занятий содержит комплекс упражнений, направленных на развитие лексико-грамматического строя речи, формирование навыка построения связного высказывания при помощи использования нетрадиционных методов и способов развития речи. Каждое занятие посвящено конкретной лексической теме. Все темы перекликаются с требованиями программы «Детство», что создает преемственность в ходе работы по развитию речи в рамках непосредственно образовательной деятельности и кружковой работы, а это в свою очередь повышает результативность занятий.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программы кружка:</w:t>
      </w:r>
    </w:p>
    <w:p w:rsidR="006279C2" w:rsidRPr="006279C2" w:rsidRDefault="006279C2" w:rsidP="006279C2">
      <w:pPr>
        <w:shd w:val="clear" w:color="auto" w:fill="FFFFFF"/>
        <w:spacing w:after="13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словарный запас ребенка;</w:t>
      </w:r>
    </w:p>
    <w:p w:rsidR="006279C2" w:rsidRPr="006279C2" w:rsidRDefault="006279C2" w:rsidP="006279C2">
      <w:pPr>
        <w:shd w:val="clear" w:color="auto" w:fill="FFFFFF"/>
        <w:spacing w:after="13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развивать навыки общения;</w:t>
      </w:r>
    </w:p>
    <w:p w:rsidR="006279C2" w:rsidRPr="006279C2" w:rsidRDefault="006279C2" w:rsidP="006279C2">
      <w:pPr>
        <w:shd w:val="clear" w:color="auto" w:fill="FFFFFF"/>
        <w:spacing w:after="13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творческое воображение, фантазию в речевых высказываниях;</w:t>
      </w:r>
    </w:p>
    <w:p w:rsidR="006279C2" w:rsidRPr="006279C2" w:rsidRDefault="006279C2" w:rsidP="006279C2">
      <w:pPr>
        <w:shd w:val="clear" w:color="auto" w:fill="FFFFFF"/>
        <w:spacing w:after="13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грамматически правильные высказывания;</w:t>
      </w:r>
    </w:p>
    <w:p w:rsidR="006279C2" w:rsidRPr="006279C2" w:rsidRDefault="006279C2" w:rsidP="006279C2">
      <w:pPr>
        <w:shd w:val="clear" w:color="auto" w:fill="FFFFFF"/>
        <w:spacing w:after="13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интерес к художественному слову;</w:t>
      </w:r>
    </w:p>
    <w:p w:rsidR="006279C2" w:rsidRPr="006279C2" w:rsidRDefault="006279C2" w:rsidP="006279C2">
      <w:pPr>
        <w:shd w:val="clear" w:color="auto" w:fill="FFFFFF"/>
        <w:spacing w:after="13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воспитывать внимательное отношение друг к другу и умение 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собеседника до конца, не перебивая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рассчитана на детей 5-6 лет (старшая группа).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</w:t>
      </w:r>
    </w:p>
    <w:p w:rsid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неделю; продолжительность кружка - 30 минут.</w:t>
      </w:r>
    </w:p>
    <w:p w:rsid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Перспективное планирование на 2022-2023 учебный год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1неделя.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«Загадки на грядке»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точно и полно отвечать на вопросы, строить предложения из 4-6 слов. Развивать навыки составления рассказа на основе личного опыта. Закреплять обобщающие понятия (овощи, урожай); упражнять в умении образовывать прилагательные от существительных.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рассказа К. В. Лукашевича «Зима»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связный, последовательный пересказ, выразительно передавать содержание, воспроизводить диалоги. Упражнять в подборе антонимов, заучить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звуком [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’].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рассказа Е. Пермяка «Как Миша хотел маму перехитрить»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связному последовательному пересказу, правильно передавать идею и содержание, выразительно воспроизводить диалоги.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отгадывать загадки; воспитывать коммуникативные качества. Учить сочетать речь с движением; развивать воображение. Упражняться в интонировании диалогов. Развивать умение пользоваться выразительными средствами голоса. Учить этюдам с воображаемыми предметами и действиями.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«Любимые сказки»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умение детей рассказывать сказку с помощью воспитателя; воспитывать коммуникативные навыки общения. Отрабатывать речевое дыхание, тренировать выдох. Учить сочетать речь с пластическими движениями; побуждать участию в театральной игре. Учить детей интонационно выразительно проговаривать слова.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рассказывание «Сочиняем стихи о зиме»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поэтическому жанру, развивать слуховое внимание, обогащать словарный запас, упражнять в придумывании небольших стихов по теме зима.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загадки и пословицы»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представление о жанровых особенностях загадок, пословиц, учить отличать их от других произведений малых фольклорных форм. </w:t>
      </w: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осмысливать загадки и пословицы. Расширять словарь по теме Новый Год. Совершенствовать умение регулировать силу голоса и темп речи.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«Новый год и Рождество»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историей празднования Нового Года и Рождества. Расширять словарь по теме. Учить отвечать на вопрос полным предложением. Упражнять в образовании однокоренных слов. Активизировать употребление в речи синонимов и антонимов.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сказки на тему «Зимнее волшебство»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придумывать сказку на предложенную тему. Упражнять в подборе синонимов, антонимов, определений. Сравнение имен прилагательных женского, мужского, среднего рода. Упражнять в словообразовании.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картинке «Зимние забавы»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умению придумывать начало и конец к сюжету, изображенному на картинке. Активизировать употребление в речи слов по теме зима.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«Придумай рассказ»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переносное значение слов и выражений, которые в зависимости от словосочетаний меняют своё значение, и переносить их в связное высказывание.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«Отвечай быстро»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вступать в игровое и речевое взаимодействие со сверстниками, закреплять умение классифицировать предметы (по цвету, форме, качеству); приучать их быстро думать и отвечать.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защитники»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словесно фантазировать по музыкальной композиции. Развивать чувство ритма, динамику музыкального образа и понимать настроение в мелодии. Отрабатывать четкую дикцию через скороговорки. Учить детей взаимодействовать друг с другом в произношении диалогов. Развивать внимание, память, наблюдательность, образное мышление детей. Практиковаться в обыгрывании придуманных ситуаций.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рассказывание «Почемучки»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умение составлять вопросительные предложения, самостоятельно пользоваться словами-вопросами: «почему?», «отчего?», «когда?», «что?», «где?». Знакомить со способами словообразования.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 пришла!»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малыми фольклорными формами. Учить детей проговаривать заданную фразу с определенной интонацией в сочетании с жестами; воспитывать коммуникативные навыки общения. Учить сочетать напевную речь с пластическими движениями. Развивать воображение детей. Побуждать 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отзываться на игру, входить в предлагаемые обстоятельства.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нам в гости пришел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вступать в диалог 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сверстниками, подводить к составлению краткого описания игрушки, произвольно оперировать словами в игре по «живой» модели предложения, называть детали предметов; активизировать употребление глаголов; закрепить формы вежливого обращения; развивать речевое внимание, артикуляционный аппарат.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быстрее?»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вступать в игровое и речевое взаимодействие со сверстниками; уточнять и расширять знания детей о видах спорта: зимних и летних; развивать быстроту реакции на сигнал, находчивость; расширять словарь детей.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больше заметит небылиц»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вступать в диалог 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сверстниками, учить замечать небылицы, нелогичные ситуации, объяснять их; развивать умение отличать реальное от выдуманного; развивать словесно-логическое мышление.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по-другому»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вступать в игровое и речевое взаимодействие со сверстниками, учить детей подбирать синоним – слово, близкое по значению; развивать словесно-логическое мышление.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«Поиграем с пальчиками»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пальчиковым театром. Освоение навыков владения этим видом театральной деятельности. Развивать мелкую моторику рук в сочетании с речью. Формирование чувства музыкального темпа. Развитие чувства ритма и координации движений. Развитие сильного ротового выдоха.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слова»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активному восприятию стихотворения. Понять смысловое содержание. Учить исполнять музыкальную композицию, передавая образ доброты и дружбы. Воспитывать коммуникативные навыки общения.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«Веселые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сочинялки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подборе рифм к словам. Закрепить понятие “рифма”. Поощрять совместное стихосложение. Совершенствовать интонационную окраску речи; развивать умение пользоваться выразительными средствами речи. Побуждать детей сочинять несложные истории с героями. Развивать воображение детей; побуждать к фантазированию.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С.Я.Маршака»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интонационно-образное представление о стихотворении. Побуждать к образному воплощению в роль. Развивать силу голоса. Учить 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двигаться, участвовать в драматизации произведений.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загадки о домашних животных»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жанровых особенностях загадок. Учить отличать их от других произведений малых фольклорных форм. Расширять словарь по теме «Домашнее животное».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Учусь говорить. - М., 2003.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Ушакова О. С. Знакомим дошкольников с литературой. 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Ушакова О. С.,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 Занятия по развитию речи в детском саду у детей 5-6 лет</w:t>
      </w:r>
      <w:proofErr w:type="gram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</w:p>
    <w:p w:rsidR="006279C2" w:rsidRPr="006279C2" w:rsidRDefault="006279C2" w:rsidP="00627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 w:rsidRPr="006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Е., Литература и фантазия. - М., 1997.</w:t>
      </w:r>
    </w:p>
    <w:p w:rsidR="00056541" w:rsidRPr="006279C2" w:rsidRDefault="00056541">
      <w:pPr>
        <w:rPr>
          <w:rFonts w:ascii="Times New Roman" w:hAnsi="Times New Roman" w:cs="Times New Roman"/>
          <w:sz w:val="28"/>
          <w:szCs w:val="28"/>
        </w:rPr>
      </w:pPr>
    </w:p>
    <w:sectPr w:rsidR="00056541" w:rsidRPr="006279C2" w:rsidSect="006279C2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79C2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279C2"/>
    <w:rsid w:val="006A4226"/>
    <w:rsid w:val="006D7C98"/>
    <w:rsid w:val="00761C23"/>
    <w:rsid w:val="00793F94"/>
    <w:rsid w:val="0091221E"/>
    <w:rsid w:val="00A015DE"/>
    <w:rsid w:val="00B310B5"/>
    <w:rsid w:val="00BA2F6C"/>
    <w:rsid w:val="00CB2E9C"/>
    <w:rsid w:val="00CD00EA"/>
    <w:rsid w:val="00CE76AE"/>
    <w:rsid w:val="00DB07B9"/>
    <w:rsid w:val="00EC64DD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252dfb63">
    <w:name w:val="r252dfb63"/>
    <w:basedOn w:val="a0"/>
    <w:rsid w:val="006279C2"/>
  </w:style>
  <w:style w:type="character" w:styleId="a4">
    <w:name w:val="Strong"/>
    <w:basedOn w:val="a0"/>
    <w:uiPriority w:val="22"/>
    <w:qFormat/>
    <w:rsid w:val="006279C2"/>
    <w:rPr>
      <w:b/>
      <w:bCs/>
    </w:rPr>
  </w:style>
  <w:style w:type="paragraph" w:styleId="a5">
    <w:name w:val="No Spacing"/>
    <w:uiPriority w:val="1"/>
    <w:qFormat/>
    <w:rsid w:val="00627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1427</Words>
  <Characters>8135</Characters>
  <Application>Microsoft Office Word</Application>
  <DocSecurity>0</DocSecurity>
  <Lines>67</Lines>
  <Paragraphs>19</Paragraphs>
  <ScaleCrop>false</ScaleCrop>
  <Company>Home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2023-02-27T02:11:00Z</dcterms:created>
  <dcterms:modified xsi:type="dcterms:W3CDTF">2023-02-27T02:14:00Z</dcterms:modified>
</cp:coreProperties>
</file>