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по теме: «Мать-героиня»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Непосредственно-образовательная деятельность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образовательной области «Познание»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«Мать-героиня»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Программные задачи.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1.Расширять представления детей об истории одной семьи в контексте истории родной страны.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2.Познакомить детей с понятием «многодетная мать»» через презентации «Наград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 медаль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нства2-ой степени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Г. Р.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«Я и моя мама».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3.Воспитывать  бережное и чуткое отношение к самым близким людям, формировать потребность радовать близких людей добрыми делами, подарками.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4.Закрепить умение работать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бумагой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разной фактуры, подбирать цвета и оттенки при изготовлении рамочки для фотографий,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используя ранее сделанные заготовки 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416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ЦВЕТНОЙ  БУМАГИ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азвивать фантазию и воображение.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Дидактический материал.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Демонстрационный: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Презентация семейных снимков «Я и моя мама»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Фотография семьи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Агбановой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Р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«медаль материнства II степени»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наград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Раздаточный: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бумажный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каркас для рамочки,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ножницы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,клей,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украшения рамки.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Беседы </w:t>
      </w:r>
      <w:proofErr w:type="gram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семье, о роли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члена в жизни семьи.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материала для презентации «Награды матери-героини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Г.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по теме «Я и моя семья».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Изготовление каркаса рамочки для фотографии и заготовок из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бумаги.</w:t>
      </w:r>
    </w:p>
    <w:p w:rsidR="00EA160D" w:rsidRPr="00333043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Разучивание песни </w:t>
      </w:r>
      <w:r w:rsidRPr="0033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hyperlink r:id="rId4" w:tgtFrame="_blank" w:history="1">
        <w:r w:rsidRPr="00333043">
          <w:rPr>
            <w:rStyle w:val="a3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Мамочка милая, мама моя! </w:t>
        </w:r>
      </w:hyperlink>
      <w:r w:rsidRPr="00333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приёмы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Рассматривания демонстрация наград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gram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пояснение, беседа,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работа.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Коммуникация,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социализация,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художественное творчество,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художественная литература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музыка.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мероприятия.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ебята,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у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 есть человек,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ближе и роднее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которого  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 на свете.</w:t>
      </w:r>
    </w:p>
    <w:p w:rsidR="00EA160D" w:rsidRPr="00333043" w:rsidRDefault="00EA160D" w:rsidP="00EA160D">
      <w:pPr>
        <w:shd w:val="clear" w:color="auto" w:fill="FFFFFF"/>
        <w:spacing w:after="0" w:line="240" w:lineRule="auto"/>
        <w:rPr>
          <w:sz w:val="24"/>
          <w:szCs w:val="24"/>
        </w:rPr>
      </w:pPr>
      <w:r w:rsidRPr="0033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33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3043">
        <w:rPr>
          <w:sz w:val="24"/>
          <w:szCs w:val="24"/>
        </w:rPr>
        <w:t>Кто любовью согревает,</w:t>
      </w:r>
      <w:r w:rsidRPr="00333043">
        <w:rPr>
          <w:sz w:val="24"/>
          <w:szCs w:val="24"/>
        </w:rPr>
        <w:br/>
        <w:t xml:space="preserve">                                                                                       Всё на свете успевает,</w:t>
      </w:r>
      <w:r w:rsidRPr="00333043">
        <w:rPr>
          <w:sz w:val="24"/>
          <w:szCs w:val="24"/>
        </w:rPr>
        <w:br/>
        <w:t xml:space="preserve">                                                                                       Даже поиграть чуток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3043">
        <w:rPr>
          <w:sz w:val="24"/>
          <w:szCs w:val="24"/>
        </w:rPr>
        <w:t xml:space="preserve">                                                                                       Кто тебя всегда утешит,</w:t>
      </w:r>
      <w:r w:rsidRPr="00333043">
        <w:rPr>
          <w:sz w:val="24"/>
          <w:szCs w:val="24"/>
        </w:rPr>
        <w:br/>
        <w:t xml:space="preserve">                                                                                        И умоет, и причешет,</w:t>
      </w:r>
      <w:r w:rsidRPr="00333043">
        <w:rPr>
          <w:sz w:val="24"/>
          <w:szCs w:val="24"/>
        </w:rPr>
        <w:br/>
        <w:t xml:space="preserve">                                                                                         В щечку поцелует - чмок?</w:t>
      </w:r>
      <w:r w:rsidRPr="00333043">
        <w:rPr>
          <w:sz w:val="24"/>
          <w:szCs w:val="24"/>
        </w:rPr>
        <w:br/>
      </w:r>
      <w:r w:rsidRPr="00333043">
        <w:rPr>
          <w:sz w:val="24"/>
          <w:szCs w:val="24"/>
        </w:rPr>
        <w:br/>
        <w:t xml:space="preserve">                                                                                           Вот она всегда какая -</w:t>
      </w:r>
      <w:r w:rsidRPr="00333043">
        <w:rPr>
          <w:sz w:val="24"/>
          <w:szCs w:val="24"/>
        </w:rPr>
        <w:br/>
        <w:t xml:space="preserve">                                                                                        Моя мамочка родная!</w:t>
      </w:r>
      <w:r w:rsidRPr="00333043">
        <w:rPr>
          <w:sz w:val="24"/>
          <w:szCs w:val="24"/>
        </w:rPr>
        <w:br/>
      </w:r>
      <w:r w:rsidRPr="00333043">
        <w:rPr>
          <w:sz w:val="24"/>
          <w:szCs w:val="24"/>
        </w:rPr>
        <w:br/>
      </w:r>
      <w:r>
        <w:rPr>
          <w:color w:val="233A80"/>
          <w:sz w:val="15"/>
          <w:szCs w:val="15"/>
        </w:rPr>
        <w:t xml:space="preserve">                                                                                     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Мама,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мама!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ама-главный человек,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поэтому мы     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будем отмечать очень важный для нас всех праздник «День Матери»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Рассказывание на тему «Что мы делаем вместе с мамами?»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аши мамы самые добрые, заботливые, ласковые, нежные,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самые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умные мамы на свете.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посмотрите на эту фотографию (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презентация «Я и моя мама»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ней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Намина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 своей мамой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Надеждой   Николаевной                        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Намина 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рассказывает о маме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Намина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мамы одна дочка. А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Настей 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мы видим на снимке?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Настя 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рассказывает о своём братике и о своей маме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У мамы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Антона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двое детей в семье. Но больше всех детей у мамы нашей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Елены Николаевны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 у </w:t>
      </w:r>
      <w:proofErr w:type="spell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неё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четверо</w:t>
      </w:r>
      <w:proofErr w:type="spell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детей !И это здорово!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</w:t>
      </w:r>
      <w:proofErr w:type="gram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многодетная мать.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 как прекрасно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веселая и дружная семья ,в которой много детей.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Но сегодня я хочу вам показать  фотографию многодетной   семьи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Галины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Ринчиновной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внимательно, сколько у них детей?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Много детей!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Она - многодетная  мать.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смогла родить и воспитать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детей, её наградили медал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ью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Презентация медалей и орденов с описанием награды.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 предлагаю  вам 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сходить в гости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познакомиться с этой удивительной женщиной, многодетной матерью , матерью-героиней?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пустыми руками в гости не ходят, и нам нужно подготовиться к встрече.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Обсуждение того, что мы можем сделать</w:t>
      </w:r>
      <w:proofErr w:type="gram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:</w:t>
      </w:r>
      <w:proofErr w:type="gram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подобрать  пословицы о матери,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выучить стихи, и, конечно, сделать на память подарок.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Физкульт-минутка</w:t>
      </w:r>
      <w:proofErr w:type="spellEnd"/>
      <w:proofErr w:type="gramEnd"/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(семья)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</w:t>
      </w:r>
      <w:proofErr w:type="gram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,д</w:t>
      </w:r>
      <w:proofErr w:type="gram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ва,три,четыре</w:t>
      </w:r>
      <w:proofErr w:type="spell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                                         Хлопаем в ладоши.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 живет у нас в квартире?                         Шагаем на месте.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</w:t>
      </w:r>
      <w:proofErr w:type="gram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,д</w:t>
      </w:r>
      <w:proofErr w:type="gram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</w:t>
      </w:r>
      <w:proofErr w:type="spell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три, </w:t>
      </w:r>
      <w:proofErr w:type="spell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четыре,пять</w:t>
      </w:r>
      <w:proofErr w:type="spell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                             Прыжки на месте.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Всех могу пересчитать:                                   Шагаем на месте.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Папа</w:t>
      </w:r>
      <w:proofErr w:type="gram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,м</w:t>
      </w:r>
      <w:proofErr w:type="gram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ама,брат,сестра</w:t>
      </w:r>
      <w:proofErr w:type="spell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                                Хлопаем в ладоши.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Кошка </w:t>
      </w:r>
      <w:proofErr w:type="spell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мурка</w:t>
      </w:r>
      <w:proofErr w:type="gram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,д</w:t>
      </w:r>
      <w:proofErr w:type="gram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</w:t>
      </w:r>
      <w:proofErr w:type="spell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котенка,                              Наклоны туловища </w:t>
      </w:r>
      <w:proofErr w:type="spell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влево-вправо</w:t>
      </w:r>
      <w:proofErr w:type="spell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Мой </w:t>
      </w:r>
      <w:proofErr w:type="spell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сверчок</w:t>
      </w:r>
      <w:proofErr w:type="gram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,щ</w:t>
      </w:r>
      <w:proofErr w:type="gram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егол</w:t>
      </w:r>
      <w:proofErr w:type="spell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я.                                    Повороты туловища </w:t>
      </w:r>
      <w:proofErr w:type="spell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влево-вправо</w:t>
      </w:r>
      <w:proofErr w:type="spell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и вся моя семья.                                        Хлопаем в ладоши.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 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у</w:t>
      </w:r>
      <w:r w:rsidRPr="008A44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много детей и </w:t>
      </w:r>
      <w:proofErr w:type="spell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внуков</w:t>
      </w:r>
      <w:proofErr w:type="gram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,и</w:t>
      </w:r>
      <w:proofErr w:type="spellEnd"/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фотографий. А чтобы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фотографи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имела 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своё место, что можно сделать в подарок?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Предлагают свои варианты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том числе — сделать рамочку для фотографий.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можем сделать своим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руками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 подарить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Галине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Ринчиновне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празднику «День Матери»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«Мать-героиня»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Непосредственно образовательная деятельность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 образовательной области «Познание»  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«В гостях у матер</w:t>
      </w:r>
      <w:proofErr w:type="gramStart"/>
      <w:r w:rsidRPr="0084208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и-</w:t>
      </w:r>
      <w:proofErr w:type="gramEnd"/>
      <w:r w:rsidRPr="004C16B6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героиня»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Программные задачи.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Продолжать знакомить с понятием «многодетная мать», «мать-героиня».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Прививать любовь к малой Родине через знакомство с коренной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буряткой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жительницей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поселка Хоринск Галиной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ринчиновной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Агбановой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многодетной матерью, 3. Продолжать знакомить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бурятскими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обычаями, стихами, традициями, пословицами;  вызвать интерес и эмоциональный отклик к песенному творчеству.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Воспитывать уважение к пожилым людям и желание о них заботиться.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Осуществлять </w:t>
      </w:r>
      <w:proofErr w:type="spell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гендерное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воспитание.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Дидактический материал: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●Демонстрационный: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бурятский народный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костюм, награды,</w:t>
      </w:r>
      <w:proofErr w:type="gram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семейный альбом, подарок, сделанный детьми.</w:t>
      </w:r>
    </w:p>
    <w:p w:rsidR="00EA160D" w:rsidRDefault="00EA160D" w:rsidP="00EA1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Договориться о встрече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Галиной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Ринчиновной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её подворье и теме разговора;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Провести I часть воспитательных мероприятий по теме: «Мать-героиня».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 Разучить народные пословицы о маме, стихотворение 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Составить букет.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приёмы: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наблюдение,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показ,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рассматривание,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беседа,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чтение стихов, пословиц,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исполнение песен;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игра.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Интеграция.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Социализация;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коммуникация;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художественное творчество;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музыка.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Ход мероприятия.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Дети приходят в гости к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Ринчиновне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Хозяйка встречает  ребят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Национальном 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костюме с наградами на груди и предлагает присесть за большой стол.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день,</w:t>
      </w:r>
      <w:r w:rsidRPr="00596AC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.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 случайно пришли сегодня к Вам в гости. Скоро вся наша страна будет отмечать День Матери, а Вы Почётная Мать.</w:t>
      </w: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знаете ли вы, ребята, почему?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детей.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 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совершенно правы,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многодетная мать, ведь у неё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детей, за что она была отмечена государственными наградами. Вы помните </w:t>
      </w:r>
      <w:proofErr w:type="gram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какими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вы можете их узнать и назвать?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Дети, ориентируясь на презентацию, показанную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«Награды матери-героини</w:t>
      </w:r>
      <w:r w:rsidRPr="001963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», дают свои ответы и находят их среди наград, расположенных на костюме</w:t>
      </w:r>
      <w:r w:rsidRPr="001963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(«Медаль материнства</w:t>
      </w:r>
      <w:r w:rsidRPr="001963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</w:t>
      </w:r>
      <w:r w:rsidRPr="001963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</w:t>
      </w:r>
      <w:proofErr w:type="spell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степен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proofErr w:type="gram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EA160D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81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у неё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внук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правнуков.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63E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разрешите поздравить Вас с праздником  День Матери и вручить Вам подарок, сделанный руками наших ребят.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 В.А.Моцарта «Аве, Мария», дети вручают подарок и цветы.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мы просим Вас рассказать о себе и своей большой дружной семье, показать фотографии.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рассказывает о том, как она жила, что рождались дети, нужно было работать, ведь раньше не было отпуска для мам по уходу за ребенком, работала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бухгалтером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Старшие присматривали за малышами, помогали во всем маме. Чтобы прокормить большую семью, держали корову, свиней, птицу, сажали огород. Дети подросли, выучились и стали: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педагогами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старшая дочь живет  в Нижнем Новгороде. Сын водителем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средний сын  доктором технических наук.</w:t>
      </w:r>
      <w:r w:rsidRPr="00461C6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Одна дочь хореографом</w:t>
      </w:r>
      <w:proofErr w:type="gramStart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жив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 и трудятся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родном  </w:t>
      </w:r>
      <w:r w:rsidRPr="001A153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ПОСЕЛКЕ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Хоринск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что для Вас означает слово «счастье»?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говорит о том, что счастье - это когда по семейной традиции вся большая и дружная семья собирается за большим столом,  поёт и веселится, делится радостями и печалями.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 вас такой ухоженный дом, столько цветов, везде порядок, чистота.  Как вы думаете, ребята как она справляется?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Дети высказывают свои предположения о том, что своей маме помогают        дети и внуки, окружают её заботой, вниманием и любовью.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наши ребята помогают своим мамам, сейчас мы Вам покажем!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Имитационная игра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«Что мы делали - покажем».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Мы поняли, что Вы,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добрая, веселая, жизнерадостная  женщина. Но ещё мы знаем, что Вы очень любите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своих животных </w:t>
      </w:r>
    </w:p>
    <w:p w:rsidR="00EA160D" w:rsidRPr="00842082" w:rsidRDefault="00EA160D" w:rsidP="00EA16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рассказывает о том, что она регулярно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ухаживает за ними</w:t>
      </w:r>
      <w:r w:rsidRPr="0084208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EA160D" w:rsidRPr="00333043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наши ребята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исполнят песню « </w:t>
      </w:r>
      <w:hyperlink r:id="rId5" w:tgtFrame="_blank" w:history="1">
        <w:r w:rsidRPr="00333043">
          <w:rPr>
            <w:rStyle w:val="a3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Мамочка милая, мама моя!» </w:t>
        </w:r>
      </w:hyperlink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ещё мы знаем пословицы и поговорки о матери.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2-й ребенок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«При солнышке тепло - при матери добро»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3-й ребенок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«Материнская забота в огне не горит, и в воде не тонет»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4-й ребенок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«Птица рада весне, а младенец – матери»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5-й ребенок</w:t>
      </w:r>
      <w:r w:rsidRPr="0084208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Материнская ласка конца не знает»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6-й ребенок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 Для матери ребёнок до ста лет </w:t>
      </w:r>
      <w:proofErr w:type="spellStart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дитёнок</w:t>
      </w:r>
      <w:proofErr w:type="spell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EA160D" w:rsidRPr="00842082" w:rsidRDefault="00EA160D" w:rsidP="00EA160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               </w:t>
      </w:r>
    </w:p>
    <w:p w:rsidR="00EA160D" w:rsidRPr="00842082" w:rsidRDefault="00EA160D" w:rsidP="00EA1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Воспитатель.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Галина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Ринчиновна</w:t>
      </w:r>
      <w:proofErr w:type="spellEnd"/>
      <w:proofErr w:type="gramStart"/>
      <w:r w:rsidRPr="0084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84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спасибо Вам за гостеприимство! Нам      было очень приятно познакомиться с Вами и пригласить Вас к нам в гости на праздничный концерт, посвящённый Дню Матери!</w:t>
      </w:r>
    </w:p>
    <w:p w:rsidR="00EA160D" w:rsidRDefault="00EA160D" w:rsidP="00EA160D">
      <w:pPr>
        <w:pStyle w:val="a4"/>
        <w:spacing w:before="141" w:beforeAutospacing="0" w:after="141" w:afterAutospacing="0"/>
        <w:rPr>
          <w:rFonts w:ascii="Arial" w:hAnsi="Arial" w:cs="Arial"/>
          <w:color w:val="111111"/>
          <w:sz w:val="16"/>
          <w:szCs w:val="16"/>
        </w:rPr>
      </w:pPr>
    </w:p>
    <w:p w:rsidR="00EA160D" w:rsidRDefault="00EA160D" w:rsidP="00EA160D">
      <w:pPr>
        <w:rPr>
          <w:rFonts w:ascii="Arial" w:hAnsi="Arial" w:cs="Arial"/>
          <w:color w:val="111111"/>
          <w:sz w:val="16"/>
          <w:szCs w:val="16"/>
        </w:rPr>
      </w:pPr>
      <w:r>
        <w:rPr>
          <w:rFonts w:ascii="Arial" w:hAnsi="Arial" w:cs="Arial"/>
          <w:color w:val="111111"/>
          <w:sz w:val="16"/>
          <w:szCs w:val="16"/>
        </w:rPr>
        <w:t>     </w:t>
      </w:r>
    </w:p>
    <w:p w:rsidR="00EA160D" w:rsidRDefault="00EA160D" w:rsidP="00EA160D">
      <w:pPr>
        <w:rPr>
          <w:rFonts w:ascii="Arial" w:hAnsi="Arial" w:cs="Arial"/>
          <w:color w:val="111111"/>
          <w:sz w:val="16"/>
          <w:szCs w:val="16"/>
        </w:rPr>
      </w:pPr>
    </w:p>
    <w:p w:rsidR="009940C1" w:rsidRDefault="00EA160D"/>
    <w:sectPr w:rsidR="009940C1" w:rsidSect="008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A160D"/>
    <w:rsid w:val="004F7CCE"/>
    <w:rsid w:val="007F5F3A"/>
    <w:rsid w:val="0086333A"/>
    <w:rsid w:val="00EA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6&amp;cad=rja&amp;uact=8&amp;ved=0ahUKEwil8tLZzt7XAhUFCpoKHZt_CGwQFgg8MAU&amp;url=http%3A%2F%2Fmusic-fantasy.ru%2Fmaterials%2Fmamochka-milaya-mama-moya&amp;usg=AOvVaw2E5d6nCtYESDiCOk5V7Tkq" TargetMode="External"/><Relationship Id="rId4" Type="http://schemas.openxmlformats.org/officeDocument/2006/relationships/hyperlink" Target="https://www.google.ru/url?sa=t&amp;rct=j&amp;q=&amp;esrc=s&amp;source=web&amp;cd=6&amp;cad=rja&amp;uact=8&amp;ved=0ahUKEwil8tLZzt7XAhUFCpoKHZt_CGwQFgg8MAU&amp;url=http%3A%2F%2Fmusic-fantasy.ru%2Fmaterials%2Fmamochka-milaya-mama-moya&amp;usg=AOvVaw2E5d6nCtYESDiCOk5V7T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8623</Characters>
  <Application>Microsoft Office Word</Application>
  <DocSecurity>0</DocSecurity>
  <Lines>71</Lines>
  <Paragraphs>20</Paragraphs>
  <ScaleCrop>false</ScaleCrop>
  <Company>Home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2017-12-03T03:40:00Z</dcterms:created>
  <dcterms:modified xsi:type="dcterms:W3CDTF">2017-12-03T03:40:00Z</dcterms:modified>
</cp:coreProperties>
</file>